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F68A9" w14:textId="77777777" w:rsidR="00330120" w:rsidRDefault="00330120" w:rsidP="00330120">
      <w:pPr>
        <w:spacing w:after="0" w:line="240" w:lineRule="auto"/>
        <w:ind w:right="1275"/>
        <w:jc w:val="both"/>
        <w:rPr>
          <w:rFonts w:ascii="Arial" w:hAnsi="Arial" w:cs="Arial"/>
          <w:b/>
          <w:bCs/>
          <w:noProof/>
        </w:rPr>
      </w:pPr>
    </w:p>
    <w:p w14:paraId="2C79546E" w14:textId="77777777" w:rsidR="00951D6E" w:rsidRDefault="00951D6E" w:rsidP="00330120">
      <w:pPr>
        <w:spacing w:after="0" w:line="240" w:lineRule="auto"/>
        <w:ind w:right="1275"/>
        <w:jc w:val="both"/>
        <w:rPr>
          <w:rFonts w:ascii="Arial" w:hAnsi="Arial" w:cs="Arial"/>
          <w:b/>
          <w:bCs/>
          <w:noProof/>
        </w:rPr>
      </w:pPr>
    </w:p>
    <w:p w14:paraId="1C97D9AB" w14:textId="77777777" w:rsidR="00330120" w:rsidRDefault="00330120" w:rsidP="00330120">
      <w:pPr>
        <w:spacing w:after="0" w:line="240" w:lineRule="auto"/>
        <w:ind w:right="1275"/>
        <w:jc w:val="both"/>
        <w:rPr>
          <w:rFonts w:ascii="Arial" w:hAnsi="Arial" w:cs="Arial"/>
          <w:b/>
          <w:bCs/>
          <w:noProof/>
        </w:rPr>
      </w:pPr>
    </w:p>
    <w:p w14:paraId="356FE829" w14:textId="315ECAD3" w:rsidR="00330120" w:rsidRPr="00330120" w:rsidRDefault="00330120" w:rsidP="00330120">
      <w:pPr>
        <w:spacing w:after="0" w:line="240" w:lineRule="auto"/>
        <w:ind w:right="1275"/>
        <w:jc w:val="both"/>
        <w:rPr>
          <w:rFonts w:ascii="Arial" w:hAnsi="Arial" w:cs="Arial"/>
          <w:b/>
          <w:bCs/>
          <w:noProof/>
        </w:rPr>
      </w:pPr>
      <w:r w:rsidRPr="00330120">
        <w:rPr>
          <w:rFonts w:ascii="Arial" w:hAnsi="Arial" w:cs="Arial"/>
          <w:b/>
          <w:bCs/>
          <w:noProof/>
        </w:rPr>
        <w:t>M E D I E N S E R V I C E</w:t>
      </w:r>
    </w:p>
    <w:p w14:paraId="212A3C8C" w14:textId="77777777" w:rsidR="00330120" w:rsidRPr="00330120" w:rsidRDefault="00330120" w:rsidP="00330120">
      <w:pPr>
        <w:spacing w:after="0" w:line="240" w:lineRule="auto"/>
        <w:ind w:right="1275"/>
        <w:jc w:val="both"/>
        <w:rPr>
          <w:rFonts w:ascii="Arial" w:hAnsi="Arial" w:cs="Arial"/>
          <w:b/>
          <w:bCs/>
          <w:i/>
          <w:iCs/>
          <w:noProof/>
        </w:rPr>
      </w:pPr>
      <w:r w:rsidRPr="00330120">
        <w:rPr>
          <w:rFonts w:ascii="Arial" w:hAnsi="Arial" w:cs="Arial"/>
          <w:b/>
          <w:bCs/>
          <w:i/>
          <w:iCs/>
          <w:noProof/>
        </w:rPr>
        <w:t>von Austrian Exhibition Experts</w:t>
      </w:r>
    </w:p>
    <w:p w14:paraId="6C617D8E" w14:textId="77777777" w:rsidR="00330120" w:rsidRPr="00330120" w:rsidRDefault="00330120" w:rsidP="00330120">
      <w:pPr>
        <w:spacing w:after="0" w:line="240" w:lineRule="auto"/>
        <w:rPr>
          <w:rFonts w:ascii="Arial" w:hAnsi="Arial" w:cs="Arial"/>
          <w:lang w:val="de-DE"/>
        </w:rPr>
      </w:pPr>
    </w:p>
    <w:p w14:paraId="731AA15A" w14:textId="77777777" w:rsidR="00330120" w:rsidRDefault="00330120" w:rsidP="00330120">
      <w:pPr>
        <w:spacing w:after="0" w:line="240" w:lineRule="auto"/>
        <w:rPr>
          <w:rFonts w:ascii="Arial" w:hAnsi="Arial" w:cs="Arial"/>
          <w:lang w:val="de-DE"/>
        </w:rPr>
      </w:pPr>
    </w:p>
    <w:p w14:paraId="7787D85C" w14:textId="77777777" w:rsidR="00951D6E" w:rsidRPr="00330120" w:rsidRDefault="00951D6E" w:rsidP="00330120">
      <w:pPr>
        <w:spacing w:after="0" w:line="240" w:lineRule="auto"/>
        <w:rPr>
          <w:rFonts w:ascii="Arial" w:hAnsi="Arial" w:cs="Arial"/>
          <w:lang w:val="de-DE"/>
        </w:rPr>
      </w:pPr>
    </w:p>
    <w:p w14:paraId="5FACE1C5" w14:textId="77777777" w:rsidR="00330120" w:rsidRPr="00330120" w:rsidRDefault="00330120" w:rsidP="00330120">
      <w:pPr>
        <w:spacing w:after="0" w:line="240" w:lineRule="auto"/>
        <w:rPr>
          <w:rFonts w:ascii="Arial" w:hAnsi="Arial" w:cs="Arial"/>
          <w:lang w:val="de-DE"/>
        </w:rPr>
      </w:pPr>
    </w:p>
    <w:p w14:paraId="065E27F3" w14:textId="77777777" w:rsidR="00330120" w:rsidRPr="00330120" w:rsidRDefault="00330120" w:rsidP="00330120">
      <w:pPr>
        <w:spacing w:after="0" w:line="360" w:lineRule="auto"/>
        <w:rPr>
          <w:rFonts w:ascii="Arial" w:hAnsi="Arial" w:cs="Arial"/>
          <w:lang w:val="de-DE"/>
        </w:rPr>
      </w:pPr>
      <w:proofErr w:type="spellStart"/>
      <w:r w:rsidRPr="00330120">
        <w:rPr>
          <w:rFonts w:ascii="Arial" w:hAnsi="Arial" w:cs="Arial"/>
          <w:lang w:val="de-DE"/>
        </w:rPr>
        <w:t>Interpädagogica</w:t>
      </w:r>
      <w:proofErr w:type="spellEnd"/>
      <w:r w:rsidRPr="00330120">
        <w:rPr>
          <w:rFonts w:ascii="Arial" w:hAnsi="Arial" w:cs="Arial"/>
          <w:lang w:val="de-DE"/>
        </w:rPr>
        <w:t xml:space="preserve"> 2023 im Design Center Linz:</w:t>
      </w:r>
    </w:p>
    <w:p w14:paraId="652F3F89" w14:textId="0BE83DD7" w:rsidR="00330120" w:rsidRPr="00330120" w:rsidRDefault="000A37BC" w:rsidP="00330120">
      <w:pPr>
        <w:spacing w:after="0" w:line="360" w:lineRule="auto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>Die bunte Vielfalt der Bildung</w:t>
      </w:r>
    </w:p>
    <w:p w14:paraId="60A555B1" w14:textId="77777777" w:rsidR="00330120" w:rsidRPr="00330120" w:rsidRDefault="00330120" w:rsidP="00330120">
      <w:pPr>
        <w:spacing w:after="0" w:line="360" w:lineRule="auto"/>
        <w:rPr>
          <w:rFonts w:ascii="Arial" w:hAnsi="Arial" w:cs="Arial"/>
          <w:b/>
          <w:bCs/>
          <w:lang w:val="de-DE"/>
        </w:rPr>
      </w:pPr>
    </w:p>
    <w:p w14:paraId="3BBB9CD5" w14:textId="5EDB9E2F" w:rsidR="000A37BC" w:rsidRDefault="00330120" w:rsidP="00330120">
      <w:pPr>
        <w:spacing w:after="0" w:line="360" w:lineRule="auto"/>
        <w:jc w:val="both"/>
        <w:rPr>
          <w:rFonts w:ascii="Arial" w:hAnsi="Arial" w:cs="Arial"/>
          <w:szCs w:val="21"/>
        </w:rPr>
      </w:pPr>
      <w:r w:rsidRPr="00330120">
        <w:rPr>
          <w:rFonts w:ascii="Arial" w:hAnsi="Arial" w:cs="Arial"/>
          <w:lang w:val="de-DE"/>
        </w:rPr>
        <w:t>LINZ (</w:t>
      </w:r>
      <w:r w:rsidR="000A37BC">
        <w:rPr>
          <w:rFonts w:ascii="Arial" w:hAnsi="Arial" w:cs="Arial"/>
          <w:lang w:val="de-DE"/>
        </w:rPr>
        <w:t>13</w:t>
      </w:r>
      <w:r w:rsidRPr="00330120">
        <w:rPr>
          <w:rFonts w:ascii="Arial" w:hAnsi="Arial" w:cs="Arial"/>
          <w:lang w:val="de-DE"/>
        </w:rPr>
        <w:t xml:space="preserve">. </w:t>
      </w:r>
      <w:r w:rsidR="00477FF0">
        <w:rPr>
          <w:rFonts w:ascii="Arial" w:hAnsi="Arial" w:cs="Arial"/>
          <w:lang w:val="de-DE"/>
        </w:rPr>
        <w:t>November</w:t>
      </w:r>
      <w:r w:rsidRPr="00330120">
        <w:rPr>
          <w:rFonts w:ascii="Arial" w:hAnsi="Arial" w:cs="Arial"/>
          <w:lang w:val="de-DE"/>
        </w:rPr>
        <w:t xml:space="preserve"> 2023). – </w:t>
      </w:r>
      <w:r w:rsidR="00F752B7">
        <w:rPr>
          <w:rFonts w:ascii="Arial" w:hAnsi="Arial" w:cs="Arial"/>
          <w:szCs w:val="21"/>
        </w:rPr>
        <w:t xml:space="preserve">Vom 9. bis 11. November 2023 </w:t>
      </w:r>
      <w:r w:rsidR="000A37BC">
        <w:rPr>
          <w:rFonts w:ascii="Arial" w:hAnsi="Arial" w:cs="Arial"/>
          <w:szCs w:val="21"/>
        </w:rPr>
        <w:t>fand</w:t>
      </w:r>
      <w:r w:rsidR="00F752B7">
        <w:rPr>
          <w:rFonts w:ascii="Arial" w:hAnsi="Arial" w:cs="Arial"/>
          <w:szCs w:val="21"/>
        </w:rPr>
        <w:t xml:space="preserve"> die </w:t>
      </w:r>
      <w:proofErr w:type="spellStart"/>
      <w:r w:rsidR="00F752B7">
        <w:rPr>
          <w:rFonts w:ascii="Arial" w:hAnsi="Arial" w:cs="Arial"/>
          <w:szCs w:val="21"/>
        </w:rPr>
        <w:t>Interpädagogica</w:t>
      </w:r>
      <w:proofErr w:type="spellEnd"/>
      <w:r w:rsidR="00F752B7">
        <w:rPr>
          <w:rFonts w:ascii="Arial" w:hAnsi="Arial" w:cs="Arial"/>
          <w:szCs w:val="21"/>
        </w:rPr>
        <w:t xml:space="preserve">, Österreichs einzige umfassende Fachmesse </w:t>
      </w:r>
      <w:r w:rsidR="00F752B7" w:rsidRPr="002032C6">
        <w:rPr>
          <w:rFonts w:ascii="Arial" w:hAnsi="Arial" w:cs="Arial"/>
          <w:szCs w:val="21"/>
        </w:rPr>
        <w:t>für den pädagogischen Bereich</w:t>
      </w:r>
      <w:r w:rsidR="00F752B7">
        <w:rPr>
          <w:rFonts w:ascii="Arial" w:hAnsi="Arial" w:cs="Arial"/>
          <w:szCs w:val="21"/>
        </w:rPr>
        <w:t xml:space="preserve">, turnusmäßig </w:t>
      </w:r>
      <w:r w:rsidR="00F049F2">
        <w:rPr>
          <w:rFonts w:ascii="Arial" w:hAnsi="Arial" w:cs="Arial"/>
          <w:szCs w:val="21"/>
        </w:rPr>
        <w:t xml:space="preserve">in Oberösterreich </w:t>
      </w:r>
      <w:r w:rsidR="00F752B7">
        <w:rPr>
          <w:rFonts w:ascii="Arial" w:hAnsi="Arial" w:cs="Arial"/>
          <w:szCs w:val="21"/>
        </w:rPr>
        <w:t xml:space="preserve">statt. </w:t>
      </w:r>
    </w:p>
    <w:p w14:paraId="6667EF65" w14:textId="77777777" w:rsidR="00CF193E" w:rsidRDefault="00CF193E" w:rsidP="00330120">
      <w:pPr>
        <w:spacing w:after="0" w:line="360" w:lineRule="auto"/>
        <w:jc w:val="both"/>
        <w:rPr>
          <w:rFonts w:ascii="Arial" w:hAnsi="Arial" w:cs="Arial"/>
          <w:szCs w:val="21"/>
        </w:rPr>
      </w:pPr>
    </w:p>
    <w:p w14:paraId="5EDF81C3" w14:textId="3720411D" w:rsidR="000A37BC" w:rsidRPr="000A37BC" w:rsidRDefault="000A37BC" w:rsidP="000A37BC">
      <w:pPr>
        <w:spacing w:after="0" w:line="360" w:lineRule="auto"/>
        <w:jc w:val="both"/>
        <w:rPr>
          <w:rFonts w:ascii="Arial" w:hAnsi="Arial" w:cs="Arial"/>
          <w:szCs w:val="21"/>
          <w:lang w:val="de-DE"/>
        </w:rPr>
      </w:pPr>
      <w:r w:rsidRPr="000A37BC">
        <w:rPr>
          <w:rFonts w:ascii="Arial" w:hAnsi="Arial" w:cs="Arial"/>
          <w:szCs w:val="21"/>
          <w:lang w:val="de-DE"/>
        </w:rPr>
        <w:t xml:space="preserve">Drei Tage lang stand </w:t>
      </w:r>
      <w:r w:rsidR="005113F5">
        <w:rPr>
          <w:rFonts w:ascii="Arial" w:hAnsi="Arial" w:cs="Arial"/>
          <w:szCs w:val="21"/>
          <w:lang w:val="de-DE"/>
        </w:rPr>
        <w:t>das Design Center Linz</w:t>
      </w:r>
      <w:r w:rsidRPr="000A37BC">
        <w:rPr>
          <w:rFonts w:ascii="Arial" w:hAnsi="Arial" w:cs="Arial"/>
          <w:szCs w:val="21"/>
          <w:lang w:val="de-DE"/>
        </w:rPr>
        <w:t xml:space="preserve"> ganz im Zeichen der Pädagogik.  </w:t>
      </w:r>
      <w:r w:rsidR="004A467A">
        <w:rPr>
          <w:rFonts w:ascii="Arial" w:hAnsi="Arial" w:cs="Arial"/>
          <w:szCs w:val="21"/>
          <w:lang w:val="de-DE"/>
        </w:rPr>
        <w:t>Rund</w:t>
      </w:r>
      <w:r w:rsidRPr="000A37BC">
        <w:rPr>
          <w:rFonts w:ascii="Arial" w:hAnsi="Arial" w:cs="Arial"/>
          <w:szCs w:val="21"/>
          <w:lang w:val="de-DE"/>
        </w:rPr>
        <w:t xml:space="preserve"> 180 Aussteller </w:t>
      </w:r>
      <w:r w:rsidR="005113F5">
        <w:rPr>
          <w:rFonts w:ascii="Arial" w:hAnsi="Arial" w:cs="Arial"/>
          <w:szCs w:val="21"/>
          <w:lang w:val="de-DE"/>
        </w:rPr>
        <w:t xml:space="preserve">präsentierten </w:t>
      </w:r>
      <w:r w:rsidRPr="000A37BC">
        <w:rPr>
          <w:rFonts w:ascii="Arial" w:hAnsi="Arial" w:cs="Arial"/>
          <w:szCs w:val="21"/>
          <w:lang w:val="de-DE"/>
        </w:rPr>
        <w:t>die enorme Bandbreite ihrer Produkte, Leistungen und Services sowie spannende Einblicke in künftige Entwicklungen.</w:t>
      </w:r>
    </w:p>
    <w:p w14:paraId="3F81FAEB" w14:textId="77777777" w:rsidR="000A37BC" w:rsidRPr="000A37BC" w:rsidRDefault="000A37BC" w:rsidP="000A37BC">
      <w:pPr>
        <w:spacing w:after="0" w:line="360" w:lineRule="auto"/>
        <w:jc w:val="both"/>
        <w:rPr>
          <w:rFonts w:ascii="Arial" w:hAnsi="Arial" w:cs="Arial"/>
          <w:szCs w:val="21"/>
          <w:lang w:val="de-DE"/>
        </w:rPr>
      </w:pPr>
    </w:p>
    <w:p w14:paraId="7883E47B" w14:textId="3BB146BB" w:rsidR="000A37BC" w:rsidRDefault="004A467A" w:rsidP="000A37BC">
      <w:pPr>
        <w:spacing w:after="0" w:line="360" w:lineRule="auto"/>
        <w:jc w:val="both"/>
        <w:rPr>
          <w:rFonts w:ascii="Arial" w:hAnsi="Arial" w:cs="Arial"/>
          <w:szCs w:val="21"/>
          <w:lang w:val="de-DE"/>
        </w:rPr>
      </w:pPr>
      <w:r>
        <w:rPr>
          <w:rFonts w:ascii="Arial" w:hAnsi="Arial" w:cs="Arial"/>
          <w:b/>
          <w:bCs/>
          <w:szCs w:val="21"/>
          <w:lang w:val="de-DE"/>
        </w:rPr>
        <w:t>12.196</w:t>
      </w:r>
      <w:r w:rsidR="000A37BC" w:rsidRPr="000A37BC">
        <w:rPr>
          <w:rFonts w:ascii="Arial" w:hAnsi="Arial" w:cs="Arial"/>
          <w:b/>
          <w:bCs/>
          <w:szCs w:val="21"/>
          <w:lang w:val="de-DE"/>
        </w:rPr>
        <w:t xml:space="preserve"> Besucher</w:t>
      </w:r>
      <w:r w:rsidR="000A37BC" w:rsidRPr="000A37BC">
        <w:rPr>
          <w:rFonts w:ascii="Arial" w:hAnsi="Arial" w:cs="Arial"/>
          <w:szCs w:val="21"/>
          <w:lang w:val="de-DE"/>
        </w:rPr>
        <w:t xml:space="preserve"> erlebten die Vielseitigkeit des pädagogischen Bildungsbereiches live. Mit knapp </w:t>
      </w:r>
      <w:r w:rsidR="00D828A6">
        <w:rPr>
          <w:rFonts w:ascii="Arial" w:hAnsi="Arial" w:cs="Arial"/>
          <w:szCs w:val="21"/>
          <w:lang w:val="de-DE"/>
        </w:rPr>
        <w:t>100</w:t>
      </w:r>
      <w:r w:rsidR="000A37BC" w:rsidRPr="000A37BC">
        <w:rPr>
          <w:rFonts w:ascii="Arial" w:hAnsi="Arial" w:cs="Arial"/>
          <w:szCs w:val="21"/>
          <w:lang w:val="de-DE"/>
        </w:rPr>
        <w:t xml:space="preserve"> Fachprogrammpunkten und </w:t>
      </w:r>
      <w:r w:rsidR="00D828A6">
        <w:rPr>
          <w:rFonts w:ascii="Arial" w:hAnsi="Arial" w:cs="Arial"/>
          <w:szCs w:val="21"/>
          <w:lang w:val="de-DE"/>
        </w:rPr>
        <w:t>drei</w:t>
      </w:r>
      <w:r w:rsidR="000A37BC" w:rsidRPr="000A37BC">
        <w:rPr>
          <w:rFonts w:ascii="Arial" w:hAnsi="Arial" w:cs="Arial"/>
          <w:szCs w:val="21"/>
          <w:lang w:val="de-DE"/>
        </w:rPr>
        <w:t xml:space="preserve"> Fachtagungen zeigte die </w:t>
      </w:r>
      <w:proofErr w:type="spellStart"/>
      <w:r w:rsidR="000A37BC" w:rsidRPr="000A37BC">
        <w:rPr>
          <w:rFonts w:ascii="Arial" w:hAnsi="Arial" w:cs="Arial"/>
          <w:szCs w:val="21"/>
          <w:lang w:val="de-DE"/>
        </w:rPr>
        <w:t>Interpädagogica</w:t>
      </w:r>
      <w:proofErr w:type="spellEnd"/>
      <w:r w:rsidR="000A37BC" w:rsidRPr="000A37BC">
        <w:rPr>
          <w:rFonts w:ascii="Arial" w:hAnsi="Arial" w:cs="Arial"/>
          <w:szCs w:val="21"/>
          <w:lang w:val="de-DE"/>
        </w:rPr>
        <w:t xml:space="preserve"> inhaltlich </w:t>
      </w:r>
      <w:r w:rsidR="00D828A6">
        <w:rPr>
          <w:rFonts w:ascii="Arial" w:hAnsi="Arial" w:cs="Arial"/>
          <w:szCs w:val="21"/>
          <w:lang w:val="de-DE"/>
        </w:rPr>
        <w:t>die bunte Vielfalt der Bildung</w:t>
      </w:r>
      <w:r w:rsidR="000A37BC" w:rsidRPr="000A37BC">
        <w:rPr>
          <w:rFonts w:ascii="Arial" w:hAnsi="Arial" w:cs="Arial"/>
          <w:szCs w:val="21"/>
          <w:lang w:val="de-DE"/>
        </w:rPr>
        <w:t xml:space="preserve">. Und sie bewies sich wieder einmal, als Österreichs Plattform für Networking, den persönlichen Austausch und den entscheidenden Wissensvorsprung. </w:t>
      </w:r>
    </w:p>
    <w:p w14:paraId="1B9802E0" w14:textId="77777777" w:rsidR="009669C6" w:rsidRDefault="009669C6" w:rsidP="000A37BC">
      <w:pPr>
        <w:spacing w:after="0" w:line="360" w:lineRule="auto"/>
        <w:jc w:val="both"/>
        <w:rPr>
          <w:rFonts w:ascii="Arial" w:hAnsi="Arial" w:cs="Arial"/>
          <w:szCs w:val="21"/>
          <w:lang w:val="de-DE"/>
        </w:rPr>
      </w:pPr>
    </w:p>
    <w:p w14:paraId="08BA66F9" w14:textId="64C12112" w:rsidR="009669C6" w:rsidRPr="009669C6" w:rsidRDefault="009669C6" w:rsidP="009669C6">
      <w:pPr>
        <w:spacing w:after="0" w:line="360" w:lineRule="auto"/>
        <w:jc w:val="both"/>
        <w:rPr>
          <w:rFonts w:ascii="Arial" w:hAnsi="Arial" w:cs="Arial"/>
          <w:szCs w:val="21"/>
          <w:lang w:val="de-DE"/>
        </w:rPr>
      </w:pPr>
      <w:r w:rsidRPr="009669C6">
        <w:rPr>
          <w:rFonts w:ascii="Arial" w:hAnsi="Arial" w:cs="Arial"/>
          <w:szCs w:val="21"/>
          <w:lang w:val="de-DE"/>
        </w:rPr>
        <w:t>„</w:t>
      </w:r>
      <w:r w:rsidR="00A15ACB">
        <w:rPr>
          <w:rFonts w:ascii="Arial" w:hAnsi="Arial" w:cs="Arial"/>
          <w:szCs w:val="21"/>
          <w:lang w:val="de-DE"/>
        </w:rPr>
        <w:t xml:space="preserve">Mit großer Freude dürfen wir auf eine erfolgreiche </w:t>
      </w:r>
      <w:proofErr w:type="spellStart"/>
      <w:r w:rsidR="00A15ACB">
        <w:rPr>
          <w:rFonts w:ascii="Arial" w:hAnsi="Arial" w:cs="Arial"/>
          <w:szCs w:val="21"/>
          <w:lang w:val="de-DE"/>
        </w:rPr>
        <w:t>Interpädagogica</w:t>
      </w:r>
      <w:proofErr w:type="spellEnd"/>
      <w:r w:rsidR="00A15ACB">
        <w:rPr>
          <w:rFonts w:ascii="Arial" w:hAnsi="Arial" w:cs="Arial"/>
          <w:szCs w:val="21"/>
          <w:lang w:val="de-DE"/>
        </w:rPr>
        <w:t xml:space="preserve"> zurückblicken. </w:t>
      </w:r>
      <w:r w:rsidRPr="009669C6">
        <w:rPr>
          <w:rFonts w:ascii="Arial" w:hAnsi="Arial" w:cs="Arial"/>
          <w:szCs w:val="21"/>
          <w:lang w:val="de-DE"/>
        </w:rPr>
        <w:t xml:space="preserve">Speziell der </w:t>
      </w:r>
      <w:r w:rsidRPr="009669C6">
        <w:rPr>
          <w:rFonts w:ascii="Arial" w:hAnsi="Arial" w:cs="Arial"/>
          <w:b/>
          <w:bCs/>
          <w:szCs w:val="21"/>
          <w:lang w:val="de-DE"/>
        </w:rPr>
        <w:t xml:space="preserve">enorme Zuspruch und Zulauf </w:t>
      </w:r>
      <w:r w:rsidR="002430A3">
        <w:rPr>
          <w:rFonts w:ascii="Arial" w:hAnsi="Arial" w:cs="Arial"/>
          <w:b/>
          <w:bCs/>
          <w:szCs w:val="21"/>
          <w:lang w:val="de-DE"/>
        </w:rPr>
        <w:t xml:space="preserve">sowohl zur Fachmesse als auch </w:t>
      </w:r>
      <w:r w:rsidR="009A321E">
        <w:rPr>
          <w:rFonts w:ascii="Arial" w:hAnsi="Arial" w:cs="Arial"/>
          <w:b/>
          <w:bCs/>
          <w:szCs w:val="21"/>
          <w:lang w:val="de-DE"/>
        </w:rPr>
        <w:t xml:space="preserve">zum Fachprogramm </w:t>
      </w:r>
      <w:r w:rsidRPr="009669C6">
        <w:rPr>
          <w:rFonts w:ascii="Arial" w:hAnsi="Arial" w:cs="Arial"/>
          <w:szCs w:val="21"/>
          <w:lang w:val="de-DE"/>
        </w:rPr>
        <w:t xml:space="preserve">bestätigt </w:t>
      </w:r>
      <w:r w:rsidR="009A321E">
        <w:rPr>
          <w:rFonts w:ascii="Arial" w:hAnsi="Arial" w:cs="Arial"/>
          <w:szCs w:val="21"/>
          <w:lang w:val="de-DE"/>
        </w:rPr>
        <w:t>uns</w:t>
      </w:r>
      <w:r w:rsidR="007B23B3">
        <w:rPr>
          <w:rFonts w:ascii="Arial" w:hAnsi="Arial" w:cs="Arial"/>
          <w:szCs w:val="21"/>
          <w:lang w:val="de-DE"/>
        </w:rPr>
        <w:t xml:space="preserve">, </w:t>
      </w:r>
      <w:r w:rsidR="00156214">
        <w:rPr>
          <w:rFonts w:ascii="Arial" w:hAnsi="Arial" w:cs="Arial"/>
          <w:szCs w:val="21"/>
          <w:lang w:val="de-DE"/>
        </w:rPr>
        <w:t>wie wichtig der persönliche Kontakt ist</w:t>
      </w:r>
      <w:r w:rsidR="00CD2A4A">
        <w:rPr>
          <w:rFonts w:ascii="Arial" w:hAnsi="Arial" w:cs="Arial"/>
          <w:szCs w:val="21"/>
          <w:lang w:val="de-DE"/>
        </w:rPr>
        <w:t xml:space="preserve"> und wie gerne dieser </w:t>
      </w:r>
      <w:r w:rsidR="00F97C5C">
        <w:rPr>
          <w:rFonts w:ascii="Arial" w:hAnsi="Arial" w:cs="Arial"/>
          <w:szCs w:val="21"/>
          <w:lang w:val="de-DE"/>
        </w:rPr>
        <w:t xml:space="preserve">wieder </w:t>
      </w:r>
      <w:r w:rsidR="00CD2A4A">
        <w:rPr>
          <w:rFonts w:ascii="Arial" w:hAnsi="Arial" w:cs="Arial"/>
          <w:szCs w:val="21"/>
          <w:lang w:val="de-DE"/>
        </w:rPr>
        <w:t xml:space="preserve">angenommen wird. Wir </w:t>
      </w:r>
      <w:r w:rsidR="00F66313">
        <w:rPr>
          <w:rFonts w:ascii="Arial" w:hAnsi="Arial" w:cs="Arial"/>
          <w:szCs w:val="21"/>
          <w:lang w:val="de-DE"/>
        </w:rPr>
        <w:t>dürfen</w:t>
      </w:r>
      <w:r w:rsidR="00CD2A4A">
        <w:rPr>
          <w:rFonts w:ascii="Arial" w:hAnsi="Arial" w:cs="Arial"/>
          <w:szCs w:val="21"/>
          <w:lang w:val="de-DE"/>
        </w:rPr>
        <w:t xml:space="preserve"> </w:t>
      </w:r>
      <w:r w:rsidR="005F2BA4">
        <w:rPr>
          <w:rFonts w:ascii="Arial" w:hAnsi="Arial" w:cs="Arial"/>
          <w:szCs w:val="21"/>
          <w:lang w:val="de-DE"/>
        </w:rPr>
        <w:t>einen</w:t>
      </w:r>
      <w:r w:rsidR="00C33F09">
        <w:rPr>
          <w:rFonts w:ascii="Arial" w:hAnsi="Arial" w:cs="Arial"/>
          <w:szCs w:val="21"/>
          <w:lang w:val="de-DE"/>
        </w:rPr>
        <w:t xml:space="preserve"> Besucher</w:t>
      </w:r>
      <w:r w:rsidR="00A75756">
        <w:rPr>
          <w:rFonts w:ascii="Arial" w:hAnsi="Arial" w:cs="Arial"/>
          <w:szCs w:val="21"/>
          <w:lang w:val="de-DE"/>
        </w:rPr>
        <w:t xml:space="preserve">zuwachs im Vergleich zur letzten </w:t>
      </w:r>
      <w:proofErr w:type="spellStart"/>
      <w:r w:rsidR="00A75756">
        <w:rPr>
          <w:rFonts w:ascii="Arial" w:hAnsi="Arial" w:cs="Arial"/>
          <w:szCs w:val="21"/>
          <w:lang w:val="de-DE"/>
        </w:rPr>
        <w:t>Interpädagogica</w:t>
      </w:r>
      <w:proofErr w:type="spellEnd"/>
      <w:r w:rsidR="00A75756">
        <w:rPr>
          <w:rFonts w:ascii="Arial" w:hAnsi="Arial" w:cs="Arial"/>
          <w:szCs w:val="21"/>
          <w:lang w:val="de-DE"/>
        </w:rPr>
        <w:t xml:space="preserve"> 2015 in Linz </w:t>
      </w:r>
      <w:r w:rsidR="00146092">
        <w:rPr>
          <w:rFonts w:ascii="Arial" w:hAnsi="Arial" w:cs="Arial"/>
          <w:szCs w:val="21"/>
          <w:lang w:val="de-DE"/>
        </w:rPr>
        <w:t xml:space="preserve">verzeichnen (2015: 11.295 Besucher) und </w:t>
      </w:r>
      <w:r w:rsidR="00DB526A">
        <w:rPr>
          <w:rFonts w:ascii="Arial" w:hAnsi="Arial" w:cs="Arial"/>
          <w:szCs w:val="21"/>
          <w:lang w:val="de-DE"/>
        </w:rPr>
        <w:t xml:space="preserve">freuen uns </w:t>
      </w:r>
      <w:r w:rsidR="001051A4">
        <w:rPr>
          <w:rFonts w:ascii="Arial" w:hAnsi="Arial" w:cs="Arial"/>
          <w:szCs w:val="21"/>
          <w:lang w:val="de-DE"/>
        </w:rPr>
        <w:t>umso mehr, dass wir wieder an den Erfolg vor Corona anknüpfen können</w:t>
      </w:r>
      <w:r w:rsidR="00F66313">
        <w:rPr>
          <w:rFonts w:ascii="Arial" w:hAnsi="Arial" w:cs="Arial"/>
          <w:szCs w:val="21"/>
          <w:lang w:val="de-DE"/>
        </w:rPr>
        <w:t xml:space="preserve">, </w:t>
      </w:r>
      <w:r w:rsidR="00290971">
        <w:rPr>
          <w:rFonts w:ascii="Arial" w:hAnsi="Arial" w:cs="Arial"/>
          <w:szCs w:val="21"/>
          <w:lang w:val="de-DE"/>
        </w:rPr>
        <w:t xml:space="preserve">so </w:t>
      </w:r>
      <w:r w:rsidRPr="009669C6">
        <w:rPr>
          <w:rFonts w:ascii="Arial" w:hAnsi="Arial" w:cs="Arial"/>
          <w:szCs w:val="21"/>
          <w:lang w:val="de-DE"/>
        </w:rPr>
        <w:t>Clara Wiltschke</w:t>
      </w:r>
      <w:r w:rsidR="001A1E79">
        <w:rPr>
          <w:rFonts w:ascii="Arial" w:hAnsi="Arial" w:cs="Arial"/>
          <w:szCs w:val="21"/>
          <w:lang w:val="de-DE"/>
        </w:rPr>
        <w:t>, GF</w:t>
      </w:r>
      <w:r w:rsidR="002F5AAC">
        <w:rPr>
          <w:rFonts w:ascii="Arial" w:hAnsi="Arial" w:cs="Arial"/>
          <w:szCs w:val="21"/>
          <w:lang w:val="de-DE"/>
        </w:rPr>
        <w:t xml:space="preserve"> Austrian Exhibition Experts</w:t>
      </w:r>
      <w:r w:rsidRPr="009669C6">
        <w:rPr>
          <w:rFonts w:ascii="Arial" w:hAnsi="Arial" w:cs="Arial"/>
          <w:szCs w:val="21"/>
          <w:lang w:val="de-DE"/>
        </w:rPr>
        <w:t>.</w:t>
      </w:r>
    </w:p>
    <w:p w14:paraId="3FB60B84" w14:textId="77777777" w:rsidR="009669C6" w:rsidRPr="000A37BC" w:rsidRDefault="009669C6" w:rsidP="000A37BC">
      <w:pPr>
        <w:spacing w:after="0" w:line="360" w:lineRule="auto"/>
        <w:jc w:val="both"/>
        <w:rPr>
          <w:rFonts w:ascii="Arial" w:hAnsi="Arial" w:cs="Arial"/>
          <w:szCs w:val="21"/>
          <w:lang w:val="de-DE"/>
        </w:rPr>
      </w:pPr>
    </w:p>
    <w:p w14:paraId="6927C482" w14:textId="77777777" w:rsidR="000A37BC" w:rsidRPr="000A37BC" w:rsidRDefault="000A37BC" w:rsidP="00330120">
      <w:pPr>
        <w:spacing w:after="0" w:line="360" w:lineRule="auto"/>
        <w:jc w:val="both"/>
        <w:rPr>
          <w:rFonts w:ascii="Arial" w:hAnsi="Arial" w:cs="Arial"/>
          <w:szCs w:val="21"/>
          <w:lang w:val="de-DE"/>
        </w:rPr>
      </w:pPr>
    </w:p>
    <w:p w14:paraId="6F020D2D" w14:textId="77777777" w:rsidR="000A37BC" w:rsidRDefault="000A37BC" w:rsidP="00330120">
      <w:pPr>
        <w:spacing w:after="0" w:line="360" w:lineRule="auto"/>
        <w:jc w:val="both"/>
        <w:rPr>
          <w:rFonts w:ascii="Arial" w:hAnsi="Arial" w:cs="Arial"/>
          <w:szCs w:val="21"/>
        </w:rPr>
      </w:pPr>
    </w:p>
    <w:p w14:paraId="3B503515" w14:textId="77777777" w:rsidR="000A37BC" w:rsidRDefault="000A37BC" w:rsidP="00330120">
      <w:pPr>
        <w:spacing w:after="0" w:line="360" w:lineRule="auto"/>
        <w:jc w:val="both"/>
        <w:rPr>
          <w:rFonts w:ascii="Arial" w:hAnsi="Arial" w:cs="Arial"/>
          <w:szCs w:val="21"/>
        </w:rPr>
      </w:pPr>
    </w:p>
    <w:p w14:paraId="00FCC1EA" w14:textId="77777777" w:rsidR="0006776F" w:rsidRPr="0006776F" w:rsidRDefault="0006776F" w:rsidP="00330120">
      <w:pPr>
        <w:spacing w:after="0" w:line="360" w:lineRule="auto"/>
        <w:jc w:val="both"/>
        <w:rPr>
          <w:rFonts w:ascii="Arial" w:hAnsi="Arial" w:cs="Arial"/>
        </w:rPr>
      </w:pPr>
    </w:p>
    <w:p w14:paraId="238CE0E1" w14:textId="77777777" w:rsidR="00330120" w:rsidRPr="00330120" w:rsidRDefault="00330120" w:rsidP="00330120">
      <w:pPr>
        <w:spacing w:after="0" w:line="360" w:lineRule="auto"/>
        <w:rPr>
          <w:rFonts w:ascii="Arial" w:hAnsi="Arial" w:cs="Arial"/>
          <w:lang w:val="de-DE"/>
        </w:rPr>
      </w:pPr>
    </w:p>
    <w:p w14:paraId="7D5FC839" w14:textId="77777777" w:rsidR="00D808CF" w:rsidRPr="00F73283" w:rsidRDefault="00D808CF" w:rsidP="00D808CF">
      <w:pPr>
        <w:spacing w:after="0" w:line="360" w:lineRule="auto"/>
        <w:jc w:val="both"/>
        <w:rPr>
          <w:rFonts w:ascii="Arial" w:hAnsi="Arial" w:cs="Arial"/>
          <w:b/>
          <w:bCs/>
          <w:szCs w:val="21"/>
        </w:rPr>
      </w:pPr>
      <w:r w:rsidRPr="00F73283">
        <w:rPr>
          <w:rFonts w:ascii="Arial" w:hAnsi="Arial" w:cs="Arial"/>
          <w:b/>
          <w:bCs/>
          <w:szCs w:val="21"/>
        </w:rPr>
        <w:t>Namhafte Unterstützer</w:t>
      </w:r>
    </w:p>
    <w:p w14:paraId="4E8969CC" w14:textId="5F194278" w:rsidR="00A33977" w:rsidRDefault="00D808CF" w:rsidP="009E2162">
      <w:pPr>
        <w:spacing w:after="0" w:line="360" w:lineRule="auto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Die </w:t>
      </w:r>
      <w:proofErr w:type="spellStart"/>
      <w:r>
        <w:rPr>
          <w:rFonts w:ascii="Arial" w:hAnsi="Arial" w:cs="Arial"/>
          <w:szCs w:val="21"/>
        </w:rPr>
        <w:t>Interpädagocica</w:t>
      </w:r>
      <w:proofErr w:type="spellEnd"/>
      <w:r>
        <w:rPr>
          <w:rFonts w:ascii="Arial" w:hAnsi="Arial" w:cs="Arial"/>
          <w:szCs w:val="21"/>
        </w:rPr>
        <w:t xml:space="preserve"> darf seit Jahren auf die tatkräftige Unterstützung </w:t>
      </w:r>
      <w:r w:rsidR="004A467A">
        <w:rPr>
          <w:rFonts w:ascii="Arial" w:hAnsi="Arial" w:cs="Arial"/>
          <w:szCs w:val="21"/>
        </w:rPr>
        <w:t xml:space="preserve">von allen Ausstellern und </w:t>
      </w:r>
      <w:r>
        <w:rPr>
          <w:rFonts w:ascii="Arial" w:hAnsi="Arial" w:cs="Arial"/>
          <w:szCs w:val="21"/>
        </w:rPr>
        <w:t>namhafte</w:t>
      </w:r>
      <w:r w:rsidR="004A467A">
        <w:rPr>
          <w:rFonts w:ascii="Arial" w:hAnsi="Arial" w:cs="Arial"/>
          <w:szCs w:val="21"/>
        </w:rPr>
        <w:t>n</w:t>
      </w:r>
      <w:r>
        <w:rPr>
          <w:rFonts w:ascii="Arial" w:hAnsi="Arial" w:cs="Arial"/>
          <w:szCs w:val="21"/>
        </w:rPr>
        <w:t xml:space="preserve"> Institutionen aus dem Bildungsbereich zählen</w:t>
      </w:r>
      <w:r w:rsidR="004A467A">
        <w:rPr>
          <w:rFonts w:ascii="Arial" w:hAnsi="Arial" w:cs="Arial"/>
          <w:szCs w:val="21"/>
        </w:rPr>
        <w:t xml:space="preserve">. </w:t>
      </w:r>
      <w:r>
        <w:rPr>
          <w:rFonts w:ascii="Arial" w:hAnsi="Arial" w:cs="Arial"/>
          <w:szCs w:val="21"/>
        </w:rPr>
        <w:t xml:space="preserve">Allen voran </w:t>
      </w:r>
      <w:r w:rsidR="009E2162">
        <w:rPr>
          <w:rFonts w:ascii="Arial" w:hAnsi="Arial" w:cs="Arial"/>
          <w:szCs w:val="21"/>
        </w:rPr>
        <w:t xml:space="preserve">hat </w:t>
      </w:r>
      <w:r>
        <w:rPr>
          <w:rFonts w:ascii="Arial" w:hAnsi="Arial" w:cs="Arial"/>
          <w:szCs w:val="21"/>
        </w:rPr>
        <w:t>d</w:t>
      </w:r>
      <w:r w:rsidRPr="00F73283">
        <w:rPr>
          <w:rFonts w:ascii="Arial" w:hAnsi="Arial" w:cs="Arial"/>
          <w:szCs w:val="21"/>
        </w:rPr>
        <w:t>as Bundesministerium für Bildung, Wissenschaft und Forschung die Schirmherrschaft übernommen</w:t>
      </w:r>
      <w:r w:rsidR="004A467A">
        <w:rPr>
          <w:rFonts w:ascii="Arial" w:hAnsi="Arial" w:cs="Arial"/>
          <w:szCs w:val="21"/>
        </w:rPr>
        <w:t xml:space="preserve"> </w:t>
      </w:r>
      <w:r w:rsidRPr="00F73283">
        <w:rPr>
          <w:rFonts w:ascii="Arial" w:hAnsi="Arial" w:cs="Arial"/>
          <w:szCs w:val="21"/>
        </w:rPr>
        <w:t xml:space="preserve">und ist </w:t>
      </w:r>
      <w:r>
        <w:rPr>
          <w:rFonts w:ascii="Arial" w:hAnsi="Arial" w:cs="Arial"/>
          <w:szCs w:val="21"/>
        </w:rPr>
        <w:t xml:space="preserve">somit einer der wichtigen </w:t>
      </w:r>
      <w:r w:rsidRPr="00F73283">
        <w:rPr>
          <w:rFonts w:ascii="Arial" w:hAnsi="Arial" w:cs="Arial"/>
          <w:szCs w:val="21"/>
        </w:rPr>
        <w:t xml:space="preserve">Impulsgeber der </w:t>
      </w:r>
      <w:proofErr w:type="spellStart"/>
      <w:r w:rsidRPr="00F73283">
        <w:rPr>
          <w:rFonts w:ascii="Arial" w:hAnsi="Arial" w:cs="Arial"/>
          <w:szCs w:val="21"/>
        </w:rPr>
        <w:t>Interpädagogica</w:t>
      </w:r>
      <w:proofErr w:type="spellEnd"/>
      <w:r w:rsidRPr="00F73283">
        <w:rPr>
          <w:rFonts w:ascii="Arial" w:hAnsi="Arial" w:cs="Arial"/>
          <w:szCs w:val="21"/>
        </w:rPr>
        <w:t>.</w:t>
      </w:r>
      <w:r>
        <w:rPr>
          <w:rFonts w:ascii="Arial" w:hAnsi="Arial" w:cs="Arial"/>
          <w:szCs w:val="21"/>
        </w:rPr>
        <w:t xml:space="preserve"> Bedeutende Partner der diesjährigen Veranstaltung in Linz sind das Land Oberösterreich, die </w:t>
      </w:r>
      <w:r w:rsidRPr="00F73283">
        <w:rPr>
          <w:rFonts w:ascii="Arial" w:hAnsi="Arial" w:cs="Arial"/>
          <w:szCs w:val="21"/>
        </w:rPr>
        <w:t xml:space="preserve">Bildungsdirektionen </w:t>
      </w:r>
      <w:r>
        <w:rPr>
          <w:rFonts w:ascii="Arial" w:hAnsi="Arial" w:cs="Arial"/>
          <w:szCs w:val="21"/>
        </w:rPr>
        <w:t xml:space="preserve">Oberösterreich, die </w:t>
      </w:r>
      <w:r w:rsidRPr="00F73283">
        <w:rPr>
          <w:rFonts w:ascii="Arial" w:hAnsi="Arial" w:cs="Arial"/>
          <w:szCs w:val="21"/>
        </w:rPr>
        <w:t xml:space="preserve">Pädagogische Hochschule </w:t>
      </w:r>
      <w:r>
        <w:rPr>
          <w:rFonts w:ascii="Arial" w:hAnsi="Arial" w:cs="Arial"/>
          <w:szCs w:val="21"/>
        </w:rPr>
        <w:t>Oberösterreich</w:t>
      </w:r>
      <w:r w:rsidRPr="00F73283">
        <w:rPr>
          <w:rFonts w:ascii="Arial" w:hAnsi="Arial" w:cs="Arial"/>
          <w:szCs w:val="21"/>
        </w:rPr>
        <w:t xml:space="preserve">, </w:t>
      </w:r>
      <w:r>
        <w:rPr>
          <w:rFonts w:ascii="Arial" w:hAnsi="Arial" w:cs="Arial"/>
          <w:szCs w:val="21"/>
        </w:rPr>
        <w:t>d</w:t>
      </w:r>
      <w:r w:rsidRPr="00F73283">
        <w:rPr>
          <w:rFonts w:ascii="Arial" w:hAnsi="Arial" w:cs="Arial"/>
          <w:szCs w:val="21"/>
        </w:rPr>
        <w:t>as Fachjournal für Bildung und Betreuung in der frühen Kindheit „Unsere Kinder“</w:t>
      </w:r>
      <w:r w:rsidR="004A467A">
        <w:rPr>
          <w:rFonts w:ascii="Arial" w:hAnsi="Arial" w:cs="Arial"/>
          <w:szCs w:val="21"/>
        </w:rPr>
        <w:t>,</w:t>
      </w:r>
      <w:r>
        <w:rPr>
          <w:rFonts w:ascii="Arial" w:hAnsi="Arial" w:cs="Arial"/>
          <w:szCs w:val="21"/>
        </w:rPr>
        <w:t xml:space="preserve"> sowie</w:t>
      </w:r>
      <w:r w:rsidRPr="00F73283">
        <w:rPr>
          <w:rFonts w:ascii="Arial" w:hAnsi="Arial" w:cs="Arial"/>
          <w:szCs w:val="21"/>
        </w:rPr>
        <w:t xml:space="preserve"> </w:t>
      </w:r>
      <w:proofErr w:type="spellStart"/>
      <w:r w:rsidRPr="00F73283">
        <w:rPr>
          <w:rFonts w:ascii="Arial" w:hAnsi="Arial" w:cs="Arial"/>
          <w:szCs w:val="21"/>
        </w:rPr>
        <w:t>eEducation</w:t>
      </w:r>
      <w:proofErr w:type="spellEnd"/>
      <w:r w:rsidRPr="00F73283">
        <w:rPr>
          <w:rFonts w:ascii="Arial" w:hAnsi="Arial" w:cs="Arial"/>
          <w:szCs w:val="21"/>
        </w:rPr>
        <w:t xml:space="preserve"> Austria</w:t>
      </w:r>
      <w:r>
        <w:rPr>
          <w:rFonts w:ascii="Arial" w:hAnsi="Arial" w:cs="Arial"/>
          <w:szCs w:val="21"/>
        </w:rPr>
        <w:t>.</w:t>
      </w:r>
      <w:r w:rsidR="004A467A">
        <w:rPr>
          <w:rFonts w:ascii="Arial" w:hAnsi="Arial" w:cs="Arial"/>
          <w:szCs w:val="21"/>
        </w:rPr>
        <w:t xml:space="preserve"> </w:t>
      </w:r>
    </w:p>
    <w:p w14:paraId="1B071E43" w14:textId="77777777" w:rsidR="009E2162" w:rsidRDefault="009E2162" w:rsidP="009E2162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14:paraId="0B0B4462" w14:textId="77777777" w:rsidR="00DA1583" w:rsidRDefault="003F64BF" w:rsidP="00330120">
      <w:pPr>
        <w:spacing w:after="0" w:line="360" w:lineRule="auto"/>
        <w:jc w:val="both"/>
        <w:rPr>
          <w:rFonts w:ascii="Arial" w:eastAsia="Times New Roman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Die nächste </w:t>
      </w:r>
      <w:proofErr w:type="spellStart"/>
      <w:r>
        <w:rPr>
          <w:rFonts w:ascii="Arial" w:hAnsi="Arial" w:cs="Arial"/>
          <w:lang w:val="de-DE"/>
        </w:rPr>
        <w:t>Interpädagogica</w:t>
      </w:r>
      <w:proofErr w:type="spellEnd"/>
      <w:r>
        <w:rPr>
          <w:rFonts w:ascii="Arial" w:hAnsi="Arial" w:cs="Arial"/>
          <w:lang w:val="de-DE"/>
        </w:rPr>
        <w:t xml:space="preserve"> </w:t>
      </w:r>
      <w:r w:rsidR="00DA1583">
        <w:rPr>
          <w:rFonts w:ascii="Arial" w:hAnsi="Arial" w:cs="Arial"/>
          <w:lang w:val="de-DE"/>
        </w:rPr>
        <w:t>findet von 7. - 9. November 2024 in der Messe Wien statt</w:t>
      </w:r>
      <w:r w:rsidR="00330120" w:rsidRPr="00330120">
        <w:rPr>
          <w:rFonts w:ascii="Arial" w:eastAsia="Times New Roman" w:hAnsi="Arial" w:cs="Arial"/>
          <w:lang w:val="de-DE"/>
        </w:rPr>
        <w:t>.</w:t>
      </w:r>
      <w:r w:rsidR="00DA1583">
        <w:rPr>
          <w:rFonts w:ascii="Arial" w:eastAsia="Times New Roman" w:hAnsi="Arial" w:cs="Arial"/>
          <w:lang w:val="de-DE"/>
        </w:rPr>
        <w:t xml:space="preserve"> </w:t>
      </w:r>
    </w:p>
    <w:p w14:paraId="402B3022" w14:textId="77777777" w:rsidR="00DA1583" w:rsidRDefault="00DA1583" w:rsidP="00330120">
      <w:pPr>
        <w:spacing w:after="0" w:line="360" w:lineRule="auto"/>
        <w:jc w:val="both"/>
        <w:rPr>
          <w:rFonts w:ascii="Arial" w:eastAsia="Times New Roman" w:hAnsi="Arial" w:cs="Arial"/>
          <w:lang w:val="de-DE"/>
        </w:rPr>
      </w:pPr>
    </w:p>
    <w:p w14:paraId="3BB9EA68" w14:textId="65D88341" w:rsidR="00DA1583" w:rsidRDefault="00DA1583" w:rsidP="00330120">
      <w:pPr>
        <w:spacing w:after="0" w:line="360" w:lineRule="auto"/>
        <w:jc w:val="both"/>
        <w:rPr>
          <w:rFonts w:ascii="Arial" w:eastAsia="Times New Roman" w:hAnsi="Arial" w:cs="Arial"/>
          <w:lang w:val="de-DE"/>
        </w:rPr>
      </w:pPr>
      <w:r>
        <w:rPr>
          <w:rFonts w:ascii="Arial" w:eastAsia="Times New Roman" w:hAnsi="Arial" w:cs="Arial"/>
          <w:lang w:val="de-DE"/>
        </w:rPr>
        <w:t xml:space="preserve">Die Pressefotos finden Sie unter </w:t>
      </w:r>
      <w:hyperlink r:id="rId10" w:history="1">
        <w:r w:rsidR="000C1813" w:rsidRPr="007C64B5">
          <w:rPr>
            <w:rStyle w:val="Hyperlink"/>
            <w:rFonts w:ascii="Arial" w:eastAsia="Times New Roman" w:hAnsi="Arial" w:cs="Arial"/>
            <w:lang w:val="de-DE"/>
          </w:rPr>
          <w:t>https://interpaedagogica.at/pressefotos/</w:t>
        </w:r>
      </w:hyperlink>
      <w:r w:rsidR="000C1813">
        <w:rPr>
          <w:rFonts w:ascii="Arial" w:eastAsia="Times New Roman" w:hAnsi="Arial" w:cs="Arial"/>
          <w:lang w:val="de-DE"/>
        </w:rPr>
        <w:t>.</w:t>
      </w:r>
    </w:p>
    <w:p w14:paraId="5B80125C" w14:textId="77777777" w:rsidR="00DA1583" w:rsidRDefault="00DA1583" w:rsidP="00330120">
      <w:pPr>
        <w:spacing w:after="0" w:line="360" w:lineRule="auto"/>
        <w:jc w:val="both"/>
        <w:rPr>
          <w:rFonts w:ascii="Arial" w:eastAsia="Times New Roman" w:hAnsi="Arial" w:cs="Arial"/>
          <w:lang w:val="de-DE"/>
        </w:rPr>
      </w:pPr>
    </w:p>
    <w:p w14:paraId="1C0659FF" w14:textId="53E25E12" w:rsidR="00330120" w:rsidRDefault="00330120" w:rsidP="00330120">
      <w:pPr>
        <w:spacing w:after="0" w:line="360" w:lineRule="auto"/>
        <w:jc w:val="both"/>
        <w:rPr>
          <w:rFonts w:ascii="Arial" w:eastAsia="Times New Roman" w:hAnsi="Arial" w:cs="Arial"/>
          <w:lang w:val="de-DE"/>
        </w:rPr>
      </w:pPr>
      <w:r w:rsidRPr="00330120">
        <w:rPr>
          <w:rFonts w:ascii="Arial" w:eastAsia="Times New Roman" w:hAnsi="Arial" w:cs="Arial"/>
          <w:lang w:val="de-DE"/>
        </w:rPr>
        <w:t>(+++)</w:t>
      </w:r>
    </w:p>
    <w:p w14:paraId="40692516" w14:textId="77777777" w:rsidR="009D4481" w:rsidRDefault="009D4481" w:rsidP="00330120">
      <w:pPr>
        <w:spacing w:after="0" w:line="360" w:lineRule="auto"/>
        <w:jc w:val="both"/>
        <w:rPr>
          <w:rFonts w:ascii="Arial" w:eastAsia="Times New Roman" w:hAnsi="Arial" w:cs="Arial"/>
          <w:lang w:val="de-DE"/>
        </w:rPr>
      </w:pPr>
    </w:p>
    <w:p w14:paraId="261389A5" w14:textId="77777777" w:rsidR="00330120" w:rsidRPr="000C1813" w:rsidRDefault="00330120" w:rsidP="00330120">
      <w:pPr>
        <w:spacing w:after="0" w:line="360" w:lineRule="auto"/>
        <w:ind w:right="246"/>
        <w:jc w:val="both"/>
        <w:rPr>
          <w:rFonts w:ascii="Arial" w:eastAsia="Times New Roman" w:hAnsi="Arial" w:cs="Arial"/>
          <w:i/>
          <w:iCs/>
          <w:lang w:val="de-DE"/>
        </w:rPr>
      </w:pPr>
      <w:r w:rsidRPr="000C1813">
        <w:rPr>
          <w:rFonts w:ascii="Arial" w:eastAsia="Times New Roman" w:hAnsi="Arial" w:cs="Arial"/>
          <w:i/>
          <w:iCs/>
          <w:lang w:val="de-DE"/>
        </w:rPr>
        <w:t>*) Bei allen personenbezogenen Bezeichnungen gilt die gewählte Form in Ausführung des Art. 7 BVG auf Frauen und Männer in gleicher Weise.</w:t>
      </w:r>
    </w:p>
    <w:p w14:paraId="56944393" w14:textId="77777777" w:rsidR="00330120" w:rsidRPr="00330120" w:rsidRDefault="00330120" w:rsidP="00330120">
      <w:pPr>
        <w:spacing w:after="0" w:line="360" w:lineRule="auto"/>
        <w:ind w:right="246"/>
        <w:jc w:val="both"/>
        <w:rPr>
          <w:rFonts w:ascii="Arial" w:eastAsia="Times New Roman" w:hAnsi="Arial" w:cs="Arial"/>
          <w:b/>
          <w:bCs/>
          <w:i/>
          <w:iCs/>
          <w:lang w:val="de-DE"/>
        </w:rPr>
      </w:pPr>
    </w:p>
    <w:p w14:paraId="10F146EE" w14:textId="77777777" w:rsidR="00330120" w:rsidRPr="00330120" w:rsidRDefault="00330120" w:rsidP="00330120">
      <w:pPr>
        <w:spacing w:after="0" w:line="360" w:lineRule="auto"/>
        <w:ind w:right="246"/>
        <w:jc w:val="both"/>
        <w:rPr>
          <w:rFonts w:ascii="Arial" w:eastAsia="Times New Roman" w:hAnsi="Arial" w:cs="Arial"/>
          <w:b/>
          <w:bCs/>
          <w:i/>
          <w:iCs/>
          <w:lang w:val="de-DE"/>
        </w:rPr>
      </w:pPr>
      <w:r w:rsidRPr="00330120">
        <w:rPr>
          <w:rFonts w:ascii="Arial" w:eastAsia="Times New Roman" w:hAnsi="Arial" w:cs="Arial"/>
          <w:b/>
          <w:bCs/>
          <w:i/>
          <w:iCs/>
          <w:lang w:val="de-DE"/>
        </w:rPr>
        <w:t>Für weitere Presseinformationen wenden Sie sich bitte an:</w:t>
      </w:r>
    </w:p>
    <w:p w14:paraId="133ADADA" w14:textId="77777777" w:rsidR="00330120" w:rsidRPr="00330120" w:rsidRDefault="00330120" w:rsidP="00330120">
      <w:pPr>
        <w:spacing w:after="0" w:line="360" w:lineRule="auto"/>
        <w:ind w:right="246"/>
        <w:jc w:val="both"/>
        <w:rPr>
          <w:rFonts w:ascii="Arial" w:eastAsia="Times New Roman" w:hAnsi="Arial" w:cs="Arial"/>
          <w:b/>
          <w:bCs/>
          <w:i/>
          <w:iCs/>
          <w:lang w:val="de-DE"/>
        </w:rPr>
      </w:pPr>
    </w:p>
    <w:p w14:paraId="53EA8E1F" w14:textId="77777777" w:rsidR="00330120" w:rsidRPr="00330120" w:rsidRDefault="00330120" w:rsidP="00330120">
      <w:pPr>
        <w:spacing w:after="0" w:line="360" w:lineRule="auto"/>
        <w:ind w:right="246"/>
        <w:jc w:val="both"/>
        <w:rPr>
          <w:rFonts w:ascii="Arial" w:eastAsia="Times New Roman" w:hAnsi="Arial" w:cs="Arial"/>
          <w:b/>
          <w:bCs/>
          <w:i/>
          <w:iCs/>
          <w:lang w:val="en-US"/>
        </w:rPr>
      </w:pPr>
      <w:r w:rsidRPr="00330120">
        <w:rPr>
          <w:rFonts w:ascii="Arial" w:eastAsia="Times New Roman" w:hAnsi="Arial" w:cs="Arial"/>
          <w:b/>
          <w:bCs/>
          <w:i/>
          <w:iCs/>
          <w:lang w:val="en-US"/>
        </w:rPr>
        <w:t>Austrian Exhibition Experts GmbH/Presse:</w:t>
      </w:r>
    </w:p>
    <w:p w14:paraId="685B2C8D" w14:textId="77777777" w:rsidR="00330120" w:rsidRPr="00330120" w:rsidRDefault="00330120" w:rsidP="00330120">
      <w:pPr>
        <w:spacing w:after="0" w:line="360" w:lineRule="auto"/>
        <w:ind w:right="246"/>
        <w:jc w:val="both"/>
        <w:rPr>
          <w:rFonts w:ascii="Arial" w:eastAsia="Times New Roman" w:hAnsi="Arial" w:cs="Arial"/>
          <w:b/>
          <w:bCs/>
          <w:i/>
          <w:iCs/>
          <w:lang w:val="en-US"/>
        </w:rPr>
      </w:pPr>
    </w:p>
    <w:p w14:paraId="0CC90FA4" w14:textId="77777777" w:rsidR="00330120" w:rsidRPr="00330120" w:rsidRDefault="00330120" w:rsidP="00330120">
      <w:pPr>
        <w:spacing w:after="0" w:line="360" w:lineRule="auto"/>
        <w:ind w:right="246"/>
        <w:jc w:val="both"/>
        <w:rPr>
          <w:rFonts w:ascii="Arial" w:eastAsia="Times New Roman" w:hAnsi="Arial" w:cs="Arial"/>
          <w:b/>
          <w:bCs/>
          <w:i/>
          <w:iCs/>
          <w:lang w:val="de-DE"/>
        </w:rPr>
      </w:pPr>
      <w:r w:rsidRPr="00330120">
        <w:rPr>
          <w:rFonts w:ascii="Arial" w:eastAsia="Times New Roman" w:hAnsi="Arial" w:cs="Arial"/>
          <w:b/>
          <w:bCs/>
          <w:i/>
          <w:iCs/>
          <w:lang w:val="de-DE"/>
        </w:rPr>
        <w:t>Mag. Siegrid Fellner-Göschl</w:t>
      </w:r>
    </w:p>
    <w:p w14:paraId="1869C811" w14:textId="77777777" w:rsidR="00330120" w:rsidRPr="00330120" w:rsidRDefault="00330120" w:rsidP="00330120">
      <w:pPr>
        <w:spacing w:after="0" w:line="360" w:lineRule="auto"/>
        <w:ind w:right="246"/>
        <w:jc w:val="both"/>
        <w:rPr>
          <w:rFonts w:ascii="Arial" w:eastAsia="Times New Roman" w:hAnsi="Arial" w:cs="Arial"/>
          <w:b/>
          <w:bCs/>
          <w:i/>
          <w:iCs/>
          <w:lang w:val="de-DE"/>
        </w:rPr>
      </w:pPr>
      <w:r w:rsidRPr="00330120">
        <w:rPr>
          <w:rFonts w:ascii="Arial" w:eastAsia="Times New Roman" w:hAnsi="Arial" w:cs="Arial"/>
          <w:b/>
          <w:bCs/>
          <w:i/>
          <w:iCs/>
          <w:lang w:val="de-DE"/>
        </w:rPr>
        <w:t>Tel. +43 676 7509991</w:t>
      </w:r>
    </w:p>
    <w:p w14:paraId="2D2D0493" w14:textId="39EAEEAD" w:rsidR="00330120" w:rsidRDefault="00330120" w:rsidP="00330120">
      <w:pPr>
        <w:spacing w:after="0" w:line="360" w:lineRule="auto"/>
        <w:ind w:right="246"/>
        <w:jc w:val="both"/>
        <w:rPr>
          <w:rFonts w:ascii="Arial" w:eastAsia="Times New Roman" w:hAnsi="Arial" w:cs="Arial"/>
          <w:b/>
          <w:bCs/>
          <w:i/>
          <w:iCs/>
          <w:lang w:val="de-DE"/>
        </w:rPr>
      </w:pPr>
      <w:r w:rsidRPr="00330120">
        <w:rPr>
          <w:rFonts w:ascii="Arial" w:eastAsia="Times New Roman" w:hAnsi="Arial" w:cs="Arial"/>
          <w:b/>
          <w:bCs/>
          <w:i/>
          <w:iCs/>
          <w:lang w:val="de-DE"/>
        </w:rPr>
        <w:t xml:space="preserve">E-Mail: </w:t>
      </w:r>
      <w:hyperlink r:id="rId11" w:history="1">
        <w:r w:rsidR="001A4AA1" w:rsidRPr="001D5FB1">
          <w:rPr>
            <w:rStyle w:val="Hyperlink"/>
            <w:rFonts w:ascii="Arial" w:eastAsia="Times New Roman" w:hAnsi="Arial" w:cs="Arial"/>
            <w:b/>
            <w:bCs/>
            <w:i/>
            <w:iCs/>
            <w:lang w:val="de-DE"/>
          </w:rPr>
          <w:t>s.fellner-goeschl@expo-experts.at</w:t>
        </w:r>
      </w:hyperlink>
    </w:p>
    <w:p w14:paraId="09C3D47D" w14:textId="77777777" w:rsidR="001A4AA1" w:rsidRDefault="001A4AA1" w:rsidP="00330120">
      <w:pPr>
        <w:spacing w:after="0" w:line="360" w:lineRule="auto"/>
        <w:ind w:right="246"/>
        <w:jc w:val="both"/>
        <w:rPr>
          <w:rFonts w:ascii="Arial" w:eastAsia="Times New Roman" w:hAnsi="Arial" w:cs="Arial"/>
          <w:b/>
          <w:bCs/>
          <w:i/>
          <w:iCs/>
          <w:lang w:val="de-DE"/>
        </w:rPr>
      </w:pPr>
    </w:p>
    <w:p w14:paraId="5B6E65FA" w14:textId="77777777" w:rsidR="001A4AA1" w:rsidRPr="002032C6" w:rsidRDefault="001A4AA1" w:rsidP="001A4AA1">
      <w:pPr>
        <w:spacing w:after="0" w:line="360" w:lineRule="auto"/>
        <w:rPr>
          <w:rFonts w:ascii="Arial" w:hAnsi="Arial" w:cs="Arial"/>
          <w:szCs w:val="21"/>
        </w:rPr>
      </w:pPr>
    </w:p>
    <w:p w14:paraId="361361DB" w14:textId="4C65294C" w:rsidR="001A4AA1" w:rsidRDefault="001A4AA1" w:rsidP="001A4AA1">
      <w:pPr>
        <w:spacing w:after="0" w:line="360" w:lineRule="auto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. </w:t>
      </w:r>
    </w:p>
    <w:p w14:paraId="209DE6FA" w14:textId="77777777" w:rsidR="001A4AA1" w:rsidRDefault="001A4AA1" w:rsidP="001A4AA1">
      <w:pPr>
        <w:spacing w:after="0" w:line="360" w:lineRule="auto"/>
        <w:jc w:val="both"/>
        <w:rPr>
          <w:rFonts w:ascii="Arial" w:hAnsi="Arial" w:cs="Arial"/>
          <w:szCs w:val="21"/>
        </w:rPr>
      </w:pPr>
    </w:p>
    <w:p w14:paraId="6C3A81BD" w14:textId="77777777" w:rsidR="001A4AA1" w:rsidRDefault="001A4AA1" w:rsidP="001A4AA1">
      <w:pPr>
        <w:spacing w:after="0" w:line="360" w:lineRule="auto"/>
        <w:jc w:val="both"/>
        <w:rPr>
          <w:rFonts w:ascii="Arial" w:hAnsi="Arial" w:cs="Arial"/>
          <w:b/>
          <w:bCs/>
          <w:szCs w:val="21"/>
        </w:rPr>
      </w:pPr>
    </w:p>
    <w:sectPr w:rsidR="001A4AA1" w:rsidSect="00A35436">
      <w:headerReference w:type="default" r:id="rId12"/>
      <w:footerReference w:type="default" r:id="rId13"/>
      <w:pgSz w:w="11906" w:h="16838"/>
      <w:pgMar w:top="2552" w:right="1418" w:bottom="567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1BC19" w14:textId="77777777" w:rsidR="00F63C79" w:rsidRDefault="00F63C79" w:rsidP="006F2BDD">
      <w:pPr>
        <w:spacing w:after="0" w:line="240" w:lineRule="auto"/>
      </w:pPr>
      <w:r>
        <w:separator/>
      </w:r>
    </w:p>
  </w:endnote>
  <w:endnote w:type="continuationSeparator" w:id="0">
    <w:p w14:paraId="40E31931" w14:textId="77777777" w:rsidR="00F63C79" w:rsidRDefault="00F63C79" w:rsidP="006F2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B4FA8" w14:textId="77777777" w:rsidR="006F2BDD" w:rsidRPr="008C3EE3" w:rsidRDefault="00A3743C" w:rsidP="00A3743C">
    <w:pPr>
      <w:pStyle w:val="Fuzeile"/>
      <w:tabs>
        <w:tab w:val="clear" w:pos="4536"/>
        <w:tab w:val="clear" w:pos="9072"/>
      </w:tabs>
      <w:spacing w:line="220" w:lineRule="exact"/>
      <w:ind w:left="1134" w:firstLine="567"/>
      <w:rPr>
        <w:b/>
        <w:bCs/>
        <w:sz w:val="18"/>
        <w:szCs w:val="18"/>
        <w:lang w:val="de-DE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E423F1B" wp14:editId="6E7BA518">
          <wp:simplePos x="0" y="0"/>
          <wp:positionH relativeFrom="margin">
            <wp:posOffset>-595630</wp:posOffset>
          </wp:positionH>
          <wp:positionV relativeFrom="paragraph">
            <wp:posOffset>62865</wp:posOffset>
          </wp:positionV>
          <wp:extent cx="1190625" cy="492125"/>
          <wp:effectExtent l="0" t="0" r="9525" b="3175"/>
          <wp:wrapSquare wrapText="bothSides"/>
          <wp:docPr id="14" name="Grafik 14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Zeichnung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49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BDD">
      <w:rPr>
        <w:b/>
        <w:bCs/>
        <w:sz w:val="18"/>
        <w:szCs w:val="18"/>
        <w:lang w:val="de-DE"/>
      </w:rPr>
      <w:t>Austrian Exhibition Experts GmbH</w:t>
    </w:r>
    <w:r w:rsidR="00CE036C">
      <w:rPr>
        <w:b/>
        <w:bCs/>
        <w:sz w:val="18"/>
        <w:szCs w:val="18"/>
        <w:lang w:val="de-DE"/>
      </w:rPr>
      <w:t xml:space="preserve"> </w:t>
    </w:r>
    <w:r w:rsidR="00CE036C">
      <w:rPr>
        <w:b/>
        <w:bCs/>
        <w:sz w:val="18"/>
        <w:szCs w:val="18"/>
        <w:lang w:val="de-DE"/>
      </w:rPr>
      <w:tab/>
    </w:r>
    <w:r w:rsidR="006F2BDD" w:rsidRPr="006F2BDD">
      <w:rPr>
        <w:sz w:val="18"/>
        <w:szCs w:val="18"/>
        <w:lang w:val="de-DE"/>
      </w:rPr>
      <w:t xml:space="preserve">UID-Nr.: </w:t>
    </w:r>
    <w:r w:rsidR="00B027AE" w:rsidRPr="00B027AE">
      <w:rPr>
        <w:sz w:val="18"/>
        <w:szCs w:val="18"/>
        <w:lang w:val="de-DE"/>
      </w:rPr>
      <w:t>ATU</w:t>
    </w:r>
    <w:r w:rsidR="00B027AE">
      <w:rPr>
        <w:sz w:val="18"/>
        <w:szCs w:val="18"/>
        <w:lang w:val="de-DE"/>
      </w:rPr>
      <w:t xml:space="preserve"> </w:t>
    </w:r>
    <w:r w:rsidR="00B027AE" w:rsidRPr="00B027AE">
      <w:rPr>
        <w:sz w:val="18"/>
        <w:szCs w:val="18"/>
        <w:lang w:val="de-DE"/>
      </w:rPr>
      <w:t>75824235</w:t>
    </w:r>
    <w:r w:rsidR="00CE036C">
      <w:rPr>
        <w:sz w:val="18"/>
        <w:szCs w:val="18"/>
        <w:lang w:val="de-DE"/>
      </w:rPr>
      <w:tab/>
    </w:r>
    <w:r w:rsidR="006F2BDD">
      <w:rPr>
        <w:sz w:val="18"/>
        <w:szCs w:val="18"/>
        <w:lang w:val="de-DE"/>
      </w:rPr>
      <w:t>Bankverbindung:</w:t>
    </w:r>
  </w:p>
  <w:p w14:paraId="7B2BB7FE" w14:textId="280E7BA3" w:rsidR="006F2BDD" w:rsidRDefault="001B3678" w:rsidP="00A3743C">
    <w:pPr>
      <w:pStyle w:val="Fuzeile"/>
      <w:tabs>
        <w:tab w:val="clear" w:pos="4536"/>
        <w:tab w:val="clear" w:pos="9072"/>
      </w:tabs>
      <w:spacing w:line="220" w:lineRule="exact"/>
      <w:ind w:left="1134" w:firstLine="567"/>
      <w:rPr>
        <w:sz w:val="18"/>
        <w:szCs w:val="18"/>
        <w:lang w:val="de-DE"/>
      </w:rPr>
    </w:pPr>
    <w:proofErr w:type="spellStart"/>
    <w:r w:rsidRPr="001B3678">
      <w:rPr>
        <w:rFonts w:cstheme="minorHAnsi"/>
        <w:color w:val="212529"/>
        <w:sz w:val="18"/>
        <w:szCs w:val="18"/>
        <w:shd w:val="clear" w:color="auto" w:fill="FFFFFF"/>
      </w:rPr>
      <w:t>Haidgasse</w:t>
    </w:r>
    <w:proofErr w:type="spellEnd"/>
    <w:r w:rsidRPr="001B3678">
      <w:rPr>
        <w:rFonts w:cstheme="minorHAnsi"/>
        <w:color w:val="212529"/>
        <w:sz w:val="18"/>
        <w:szCs w:val="18"/>
        <w:shd w:val="clear" w:color="auto" w:fill="FFFFFF"/>
      </w:rPr>
      <w:t xml:space="preserve"> 8 / Top 5-6</w:t>
    </w:r>
    <w:r w:rsidR="006F2BDD" w:rsidRPr="001B3678">
      <w:rPr>
        <w:rFonts w:cstheme="minorHAnsi"/>
        <w:sz w:val="18"/>
        <w:szCs w:val="18"/>
        <w:lang w:val="de-DE"/>
      </w:rPr>
      <w:t>, 1020</w:t>
    </w:r>
    <w:r w:rsidR="006F2BDD" w:rsidRPr="006F2BDD">
      <w:rPr>
        <w:sz w:val="18"/>
        <w:szCs w:val="18"/>
        <w:lang w:val="de-DE"/>
      </w:rPr>
      <w:t xml:space="preserve"> Wien</w:t>
    </w:r>
    <w:r w:rsidR="00CE036C">
      <w:rPr>
        <w:sz w:val="18"/>
        <w:szCs w:val="18"/>
        <w:lang w:val="de-DE"/>
      </w:rPr>
      <w:tab/>
    </w:r>
    <w:r w:rsidR="006F2BDD">
      <w:rPr>
        <w:sz w:val="18"/>
        <w:szCs w:val="18"/>
        <w:lang w:val="de-DE"/>
      </w:rPr>
      <w:t>Firmenbuch: FN 538960p</w:t>
    </w:r>
    <w:r w:rsidR="00CE036C">
      <w:rPr>
        <w:sz w:val="18"/>
        <w:szCs w:val="18"/>
        <w:lang w:val="de-DE"/>
      </w:rPr>
      <w:tab/>
    </w:r>
    <w:r w:rsidR="006F2BDD">
      <w:rPr>
        <w:sz w:val="18"/>
        <w:szCs w:val="18"/>
        <w:lang w:val="de-DE"/>
      </w:rPr>
      <w:t>Erste Bank</w:t>
    </w:r>
  </w:p>
  <w:p w14:paraId="573E94EA" w14:textId="77777777" w:rsidR="006F2BDD" w:rsidRDefault="006F2BDD" w:rsidP="00A3743C">
    <w:pPr>
      <w:pStyle w:val="Fuzeile"/>
      <w:tabs>
        <w:tab w:val="clear" w:pos="4536"/>
        <w:tab w:val="clear" w:pos="9072"/>
      </w:tabs>
      <w:spacing w:line="220" w:lineRule="exact"/>
      <w:ind w:left="1134" w:firstLine="567"/>
      <w:rPr>
        <w:sz w:val="18"/>
        <w:szCs w:val="18"/>
        <w:lang w:val="de-DE"/>
      </w:rPr>
    </w:pPr>
    <w:r>
      <w:rPr>
        <w:sz w:val="18"/>
        <w:szCs w:val="18"/>
        <w:lang w:val="de-DE"/>
      </w:rPr>
      <w:t>T: +43 1 934 60 34</w:t>
    </w:r>
    <w:r w:rsidR="00CE036C">
      <w:rPr>
        <w:sz w:val="18"/>
        <w:szCs w:val="18"/>
        <w:lang w:val="de-DE"/>
      </w:rPr>
      <w:tab/>
    </w:r>
    <w:r w:rsidR="00CE036C">
      <w:rPr>
        <w:sz w:val="18"/>
        <w:szCs w:val="18"/>
        <w:lang w:val="de-DE"/>
      </w:rPr>
      <w:tab/>
    </w:r>
    <w:r w:rsidR="00CE036C">
      <w:rPr>
        <w:sz w:val="18"/>
        <w:szCs w:val="18"/>
        <w:lang w:val="de-DE"/>
      </w:rPr>
      <w:tab/>
    </w:r>
    <w:r w:rsidR="008C3EE3">
      <w:rPr>
        <w:sz w:val="18"/>
        <w:szCs w:val="18"/>
        <w:lang w:val="de-DE"/>
      </w:rPr>
      <w:t>Handelsgericht Wien</w:t>
    </w:r>
    <w:r>
      <w:rPr>
        <w:sz w:val="18"/>
        <w:szCs w:val="18"/>
        <w:lang w:val="de-DE"/>
      </w:rPr>
      <w:t xml:space="preserve"> </w:t>
    </w:r>
    <w:r w:rsidR="00CE036C">
      <w:rPr>
        <w:sz w:val="18"/>
        <w:szCs w:val="18"/>
        <w:lang w:val="de-DE"/>
      </w:rPr>
      <w:tab/>
    </w:r>
    <w:r w:rsidR="00CE036C">
      <w:rPr>
        <w:sz w:val="18"/>
        <w:szCs w:val="18"/>
        <w:lang w:val="de-DE"/>
      </w:rPr>
      <w:tab/>
    </w:r>
    <w:r w:rsidR="00312C1A" w:rsidRPr="00312C1A">
      <w:rPr>
        <w:sz w:val="18"/>
        <w:szCs w:val="18"/>
        <w:lang w:val="de-DE"/>
      </w:rPr>
      <w:t>AT63 2011 1842 9459 0800</w:t>
    </w:r>
  </w:p>
  <w:p w14:paraId="16E3C8C6" w14:textId="77777777" w:rsidR="006F2BDD" w:rsidRPr="006F2BDD" w:rsidRDefault="006F2BDD" w:rsidP="00A3743C">
    <w:pPr>
      <w:pStyle w:val="Fuzeile"/>
      <w:tabs>
        <w:tab w:val="clear" w:pos="4536"/>
        <w:tab w:val="clear" w:pos="9072"/>
      </w:tabs>
      <w:spacing w:line="220" w:lineRule="exact"/>
      <w:ind w:left="1134" w:firstLine="567"/>
      <w:rPr>
        <w:sz w:val="18"/>
        <w:szCs w:val="18"/>
        <w:lang w:val="de-DE"/>
      </w:rPr>
    </w:pPr>
    <w:r>
      <w:rPr>
        <w:sz w:val="18"/>
        <w:szCs w:val="18"/>
        <w:lang w:val="de-DE"/>
      </w:rPr>
      <w:t xml:space="preserve">E: </w:t>
    </w:r>
    <w:r w:rsidR="00CE036C" w:rsidRPr="00CE036C">
      <w:rPr>
        <w:sz w:val="18"/>
        <w:szCs w:val="18"/>
        <w:lang w:val="de-DE"/>
      </w:rPr>
      <w:t>office@expo-experts.at</w:t>
    </w:r>
    <w:r>
      <w:rPr>
        <w:sz w:val="18"/>
        <w:szCs w:val="18"/>
        <w:lang w:val="de-DE"/>
      </w:rPr>
      <w:t xml:space="preserve"> </w:t>
    </w:r>
    <w:r w:rsidR="00CE036C">
      <w:rPr>
        <w:sz w:val="18"/>
        <w:szCs w:val="18"/>
        <w:lang w:val="de-DE"/>
      </w:rPr>
      <w:tab/>
    </w:r>
    <w:r w:rsidR="00CE036C">
      <w:rPr>
        <w:sz w:val="18"/>
        <w:szCs w:val="18"/>
        <w:lang w:val="de-DE"/>
      </w:rPr>
      <w:tab/>
    </w:r>
    <w:r w:rsidR="00312C1A" w:rsidRPr="00312C1A">
      <w:rPr>
        <w:sz w:val="18"/>
        <w:szCs w:val="18"/>
        <w:lang w:val="de-DE"/>
      </w:rPr>
      <w:t>www.expo-experts.at</w:t>
    </w:r>
    <w:r w:rsidR="00312C1A">
      <w:rPr>
        <w:sz w:val="18"/>
        <w:szCs w:val="18"/>
        <w:lang w:val="de-DE"/>
      </w:rPr>
      <w:t xml:space="preserve"> </w:t>
    </w:r>
    <w:r w:rsidR="00312C1A">
      <w:rPr>
        <w:sz w:val="18"/>
        <w:szCs w:val="18"/>
        <w:lang w:val="de-DE"/>
      </w:rPr>
      <w:tab/>
    </w:r>
    <w:r w:rsidR="00312C1A">
      <w:rPr>
        <w:sz w:val="18"/>
        <w:szCs w:val="18"/>
        <w:lang w:val="de-DE"/>
      </w:rPr>
      <w:tab/>
    </w:r>
    <w:r w:rsidR="00312C1A" w:rsidRPr="00312C1A">
      <w:rPr>
        <w:sz w:val="18"/>
        <w:szCs w:val="18"/>
        <w:lang w:val="de-DE"/>
      </w:rPr>
      <w:t>BIC/SWIFT: GIBAATWWXXX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8CB81" w14:textId="77777777" w:rsidR="00F63C79" w:rsidRDefault="00F63C79" w:rsidP="006F2BDD">
      <w:pPr>
        <w:spacing w:after="0" w:line="240" w:lineRule="auto"/>
      </w:pPr>
      <w:r>
        <w:separator/>
      </w:r>
    </w:p>
  </w:footnote>
  <w:footnote w:type="continuationSeparator" w:id="0">
    <w:p w14:paraId="78933B14" w14:textId="77777777" w:rsidR="00F63C79" w:rsidRDefault="00F63C79" w:rsidP="006F2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04692" w14:textId="35429671" w:rsidR="006F2BDD" w:rsidRDefault="00D12E66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791973" wp14:editId="00B88B51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63845" cy="1343025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845" cy="134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50559"/>
    <w:multiLevelType w:val="hybridMultilevel"/>
    <w:tmpl w:val="A91291E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590A22"/>
    <w:multiLevelType w:val="hybridMultilevel"/>
    <w:tmpl w:val="B3FE958A"/>
    <w:lvl w:ilvl="0" w:tplc="0C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A04B7D"/>
    <w:multiLevelType w:val="hybridMultilevel"/>
    <w:tmpl w:val="832E03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EA706E"/>
    <w:multiLevelType w:val="hybridMultilevel"/>
    <w:tmpl w:val="02C8166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8B7286"/>
    <w:multiLevelType w:val="hybridMultilevel"/>
    <w:tmpl w:val="82208CC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73835778">
    <w:abstractNumId w:val="3"/>
  </w:num>
  <w:num w:numId="2" w16cid:durableId="1916469923">
    <w:abstractNumId w:val="4"/>
  </w:num>
  <w:num w:numId="3" w16cid:durableId="109783185">
    <w:abstractNumId w:val="0"/>
  </w:num>
  <w:num w:numId="4" w16cid:durableId="1572078990">
    <w:abstractNumId w:val="1"/>
  </w:num>
  <w:num w:numId="5" w16cid:durableId="4206412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86B"/>
    <w:rsid w:val="00016E12"/>
    <w:rsid w:val="00022DB0"/>
    <w:rsid w:val="0003512B"/>
    <w:rsid w:val="00043552"/>
    <w:rsid w:val="00047823"/>
    <w:rsid w:val="00057513"/>
    <w:rsid w:val="0006776F"/>
    <w:rsid w:val="00077068"/>
    <w:rsid w:val="00097423"/>
    <w:rsid w:val="000A37BC"/>
    <w:rsid w:val="000A3DD6"/>
    <w:rsid w:val="000B0B23"/>
    <w:rsid w:val="000B6495"/>
    <w:rsid w:val="000C1813"/>
    <w:rsid w:val="000D0568"/>
    <w:rsid w:val="000E4404"/>
    <w:rsid w:val="000E690C"/>
    <w:rsid w:val="000F2AB7"/>
    <w:rsid w:val="000F78E2"/>
    <w:rsid w:val="00103553"/>
    <w:rsid w:val="001051A4"/>
    <w:rsid w:val="001076DD"/>
    <w:rsid w:val="00107758"/>
    <w:rsid w:val="00144B21"/>
    <w:rsid w:val="00146092"/>
    <w:rsid w:val="00155B14"/>
    <w:rsid w:val="00156214"/>
    <w:rsid w:val="00157C8D"/>
    <w:rsid w:val="00176162"/>
    <w:rsid w:val="00177054"/>
    <w:rsid w:val="001800DD"/>
    <w:rsid w:val="00184983"/>
    <w:rsid w:val="00187D55"/>
    <w:rsid w:val="00191A1F"/>
    <w:rsid w:val="001955E2"/>
    <w:rsid w:val="001A1E79"/>
    <w:rsid w:val="001A4AA1"/>
    <w:rsid w:val="001B3678"/>
    <w:rsid w:val="001C6CEA"/>
    <w:rsid w:val="001D2187"/>
    <w:rsid w:val="001D686B"/>
    <w:rsid w:val="001E3BE1"/>
    <w:rsid w:val="001E3FD5"/>
    <w:rsid w:val="001E54B0"/>
    <w:rsid w:val="001F0593"/>
    <w:rsid w:val="001F467C"/>
    <w:rsid w:val="002018D2"/>
    <w:rsid w:val="0020402A"/>
    <w:rsid w:val="0022515F"/>
    <w:rsid w:val="00231095"/>
    <w:rsid w:val="00232AB5"/>
    <w:rsid w:val="002430A3"/>
    <w:rsid w:val="002645BD"/>
    <w:rsid w:val="002668DA"/>
    <w:rsid w:val="00270361"/>
    <w:rsid w:val="00276830"/>
    <w:rsid w:val="00290971"/>
    <w:rsid w:val="00295CDD"/>
    <w:rsid w:val="002A08E6"/>
    <w:rsid w:val="002A71A1"/>
    <w:rsid w:val="002B06DD"/>
    <w:rsid w:val="002B6138"/>
    <w:rsid w:val="002B6499"/>
    <w:rsid w:val="002C3122"/>
    <w:rsid w:val="002D69BB"/>
    <w:rsid w:val="002D7112"/>
    <w:rsid w:val="002E543F"/>
    <w:rsid w:val="002F5AAC"/>
    <w:rsid w:val="00311275"/>
    <w:rsid w:val="00312C1A"/>
    <w:rsid w:val="00324CCB"/>
    <w:rsid w:val="00330120"/>
    <w:rsid w:val="00334264"/>
    <w:rsid w:val="003355B7"/>
    <w:rsid w:val="003441A1"/>
    <w:rsid w:val="003463BF"/>
    <w:rsid w:val="003550A5"/>
    <w:rsid w:val="00356F10"/>
    <w:rsid w:val="003633D0"/>
    <w:rsid w:val="00372B5B"/>
    <w:rsid w:val="00372B60"/>
    <w:rsid w:val="0037681B"/>
    <w:rsid w:val="00377930"/>
    <w:rsid w:val="00380337"/>
    <w:rsid w:val="00387CC1"/>
    <w:rsid w:val="00390003"/>
    <w:rsid w:val="003A2830"/>
    <w:rsid w:val="003C1C6B"/>
    <w:rsid w:val="003D5F29"/>
    <w:rsid w:val="003F64BF"/>
    <w:rsid w:val="003F76AC"/>
    <w:rsid w:val="004125B3"/>
    <w:rsid w:val="0042434A"/>
    <w:rsid w:val="00426720"/>
    <w:rsid w:val="00454B63"/>
    <w:rsid w:val="004741CC"/>
    <w:rsid w:val="00477FF0"/>
    <w:rsid w:val="00481E3F"/>
    <w:rsid w:val="004A1E2B"/>
    <w:rsid w:val="004A467A"/>
    <w:rsid w:val="004A78AF"/>
    <w:rsid w:val="004B1A1A"/>
    <w:rsid w:val="004B5E44"/>
    <w:rsid w:val="004B70B6"/>
    <w:rsid w:val="004C1379"/>
    <w:rsid w:val="004C18EF"/>
    <w:rsid w:val="004C4099"/>
    <w:rsid w:val="004D12F7"/>
    <w:rsid w:val="004E1DB1"/>
    <w:rsid w:val="004F1093"/>
    <w:rsid w:val="005113F5"/>
    <w:rsid w:val="00514031"/>
    <w:rsid w:val="005166A4"/>
    <w:rsid w:val="005337AF"/>
    <w:rsid w:val="0053606E"/>
    <w:rsid w:val="00546AB2"/>
    <w:rsid w:val="00560BFC"/>
    <w:rsid w:val="00561AE9"/>
    <w:rsid w:val="005623B2"/>
    <w:rsid w:val="00577B31"/>
    <w:rsid w:val="00584C0B"/>
    <w:rsid w:val="005A65EF"/>
    <w:rsid w:val="005C0FD8"/>
    <w:rsid w:val="005D15F8"/>
    <w:rsid w:val="005F2BA4"/>
    <w:rsid w:val="006023CD"/>
    <w:rsid w:val="00647C57"/>
    <w:rsid w:val="00664F7D"/>
    <w:rsid w:val="00672448"/>
    <w:rsid w:val="00673C71"/>
    <w:rsid w:val="00690CE0"/>
    <w:rsid w:val="00693EEA"/>
    <w:rsid w:val="006B129F"/>
    <w:rsid w:val="006B35A9"/>
    <w:rsid w:val="006B3C04"/>
    <w:rsid w:val="006B587E"/>
    <w:rsid w:val="006C57D5"/>
    <w:rsid w:val="006C7CFC"/>
    <w:rsid w:val="006F1178"/>
    <w:rsid w:val="006F2BDD"/>
    <w:rsid w:val="00703904"/>
    <w:rsid w:val="00704EBC"/>
    <w:rsid w:val="00706E6C"/>
    <w:rsid w:val="0071280F"/>
    <w:rsid w:val="007150F1"/>
    <w:rsid w:val="00715C9A"/>
    <w:rsid w:val="00717304"/>
    <w:rsid w:val="0072464F"/>
    <w:rsid w:val="00724DE9"/>
    <w:rsid w:val="00725974"/>
    <w:rsid w:val="00732BA0"/>
    <w:rsid w:val="0073619E"/>
    <w:rsid w:val="00754375"/>
    <w:rsid w:val="007602C1"/>
    <w:rsid w:val="007632B9"/>
    <w:rsid w:val="00781C62"/>
    <w:rsid w:val="007A25AE"/>
    <w:rsid w:val="007A35D9"/>
    <w:rsid w:val="007B23B3"/>
    <w:rsid w:val="007B5B56"/>
    <w:rsid w:val="007C5065"/>
    <w:rsid w:val="007C63C0"/>
    <w:rsid w:val="007D1C0E"/>
    <w:rsid w:val="007E0756"/>
    <w:rsid w:val="007E26BC"/>
    <w:rsid w:val="007E7D1E"/>
    <w:rsid w:val="008221D0"/>
    <w:rsid w:val="008261BE"/>
    <w:rsid w:val="00833EDE"/>
    <w:rsid w:val="00851774"/>
    <w:rsid w:val="008521BE"/>
    <w:rsid w:val="00896946"/>
    <w:rsid w:val="008A785E"/>
    <w:rsid w:val="008B5803"/>
    <w:rsid w:val="008C3EE3"/>
    <w:rsid w:val="008C3F92"/>
    <w:rsid w:val="008D0240"/>
    <w:rsid w:val="008D4995"/>
    <w:rsid w:val="008D4A70"/>
    <w:rsid w:val="008D6AD8"/>
    <w:rsid w:val="00903BEB"/>
    <w:rsid w:val="00904BDE"/>
    <w:rsid w:val="0091026E"/>
    <w:rsid w:val="0091223B"/>
    <w:rsid w:val="0091287B"/>
    <w:rsid w:val="009144BB"/>
    <w:rsid w:val="00914B60"/>
    <w:rsid w:val="0091510C"/>
    <w:rsid w:val="00917F19"/>
    <w:rsid w:val="00927629"/>
    <w:rsid w:val="0094118E"/>
    <w:rsid w:val="0095149E"/>
    <w:rsid w:val="00951D6E"/>
    <w:rsid w:val="00955426"/>
    <w:rsid w:val="00963704"/>
    <w:rsid w:val="00964867"/>
    <w:rsid w:val="009669C6"/>
    <w:rsid w:val="00967A79"/>
    <w:rsid w:val="0097303B"/>
    <w:rsid w:val="00995B31"/>
    <w:rsid w:val="0099783F"/>
    <w:rsid w:val="009A321E"/>
    <w:rsid w:val="009B19BF"/>
    <w:rsid w:val="009B5E87"/>
    <w:rsid w:val="009D110F"/>
    <w:rsid w:val="009D2C5B"/>
    <w:rsid w:val="009D4481"/>
    <w:rsid w:val="009E2162"/>
    <w:rsid w:val="009E3CD9"/>
    <w:rsid w:val="009F0997"/>
    <w:rsid w:val="009F3CD6"/>
    <w:rsid w:val="009F5E08"/>
    <w:rsid w:val="009F68B9"/>
    <w:rsid w:val="00A068E3"/>
    <w:rsid w:val="00A06CEB"/>
    <w:rsid w:val="00A15ACB"/>
    <w:rsid w:val="00A27E81"/>
    <w:rsid w:val="00A31091"/>
    <w:rsid w:val="00A33977"/>
    <w:rsid w:val="00A34B44"/>
    <w:rsid w:val="00A35436"/>
    <w:rsid w:val="00A3743C"/>
    <w:rsid w:val="00A534A7"/>
    <w:rsid w:val="00A53DED"/>
    <w:rsid w:val="00A72658"/>
    <w:rsid w:val="00A75756"/>
    <w:rsid w:val="00A77392"/>
    <w:rsid w:val="00A85519"/>
    <w:rsid w:val="00A90826"/>
    <w:rsid w:val="00AC65BB"/>
    <w:rsid w:val="00AD0A5F"/>
    <w:rsid w:val="00AE48D6"/>
    <w:rsid w:val="00B027AE"/>
    <w:rsid w:val="00B37438"/>
    <w:rsid w:val="00B456F8"/>
    <w:rsid w:val="00B57A8A"/>
    <w:rsid w:val="00B611DA"/>
    <w:rsid w:val="00B737A5"/>
    <w:rsid w:val="00B939C4"/>
    <w:rsid w:val="00BA6B46"/>
    <w:rsid w:val="00BB7752"/>
    <w:rsid w:val="00BC3936"/>
    <w:rsid w:val="00BC4ECC"/>
    <w:rsid w:val="00BC7A14"/>
    <w:rsid w:val="00BD54C1"/>
    <w:rsid w:val="00BF0B6F"/>
    <w:rsid w:val="00C16C6C"/>
    <w:rsid w:val="00C27792"/>
    <w:rsid w:val="00C27A64"/>
    <w:rsid w:val="00C33F09"/>
    <w:rsid w:val="00C4548C"/>
    <w:rsid w:val="00C54A9A"/>
    <w:rsid w:val="00C762D1"/>
    <w:rsid w:val="00C832B8"/>
    <w:rsid w:val="00C91B48"/>
    <w:rsid w:val="00CA093D"/>
    <w:rsid w:val="00CC32DB"/>
    <w:rsid w:val="00CD29E4"/>
    <w:rsid w:val="00CD2A4A"/>
    <w:rsid w:val="00CE036C"/>
    <w:rsid w:val="00CF193E"/>
    <w:rsid w:val="00CF2FEE"/>
    <w:rsid w:val="00D12E66"/>
    <w:rsid w:val="00D24744"/>
    <w:rsid w:val="00D34C1D"/>
    <w:rsid w:val="00D4777F"/>
    <w:rsid w:val="00D51CF2"/>
    <w:rsid w:val="00D5712E"/>
    <w:rsid w:val="00D67346"/>
    <w:rsid w:val="00D7555A"/>
    <w:rsid w:val="00D808CF"/>
    <w:rsid w:val="00D81CBD"/>
    <w:rsid w:val="00D828A6"/>
    <w:rsid w:val="00D86BBE"/>
    <w:rsid w:val="00DA1583"/>
    <w:rsid w:val="00DA1D51"/>
    <w:rsid w:val="00DB2146"/>
    <w:rsid w:val="00DB526A"/>
    <w:rsid w:val="00DB5B67"/>
    <w:rsid w:val="00DB7117"/>
    <w:rsid w:val="00DC2E9E"/>
    <w:rsid w:val="00DE21B2"/>
    <w:rsid w:val="00DE270F"/>
    <w:rsid w:val="00DE4E30"/>
    <w:rsid w:val="00DE5440"/>
    <w:rsid w:val="00DF6DF1"/>
    <w:rsid w:val="00E13BEE"/>
    <w:rsid w:val="00E21A40"/>
    <w:rsid w:val="00E2547D"/>
    <w:rsid w:val="00E37557"/>
    <w:rsid w:val="00E40319"/>
    <w:rsid w:val="00E419EC"/>
    <w:rsid w:val="00E60682"/>
    <w:rsid w:val="00E8286B"/>
    <w:rsid w:val="00E90AF0"/>
    <w:rsid w:val="00E90E0C"/>
    <w:rsid w:val="00E925CA"/>
    <w:rsid w:val="00E9431F"/>
    <w:rsid w:val="00E951F0"/>
    <w:rsid w:val="00EA3CB7"/>
    <w:rsid w:val="00EA4362"/>
    <w:rsid w:val="00EA5416"/>
    <w:rsid w:val="00EB1174"/>
    <w:rsid w:val="00EB2408"/>
    <w:rsid w:val="00EB2EC9"/>
    <w:rsid w:val="00EB7812"/>
    <w:rsid w:val="00EC2265"/>
    <w:rsid w:val="00EC424C"/>
    <w:rsid w:val="00ED10E8"/>
    <w:rsid w:val="00EE02DC"/>
    <w:rsid w:val="00EE599E"/>
    <w:rsid w:val="00F01A00"/>
    <w:rsid w:val="00F049F2"/>
    <w:rsid w:val="00F13EB3"/>
    <w:rsid w:val="00F20646"/>
    <w:rsid w:val="00F272FE"/>
    <w:rsid w:val="00F33D05"/>
    <w:rsid w:val="00F41DC7"/>
    <w:rsid w:val="00F427C3"/>
    <w:rsid w:val="00F53E84"/>
    <w:rsid w:val="00F60D59"/>
    <w:rsid w:val="00F63C79"/>
    <w:rsid w:val="00F66313"/>
    <w:rsid w:val="00F752B7"/>
    <w:rsid w:val="00F97C5C"/>
    <w:rsid w:val="00FA411B"/>
    <w:rsid w:val="00FC73FD"/>
    <w:rsid w:val="00FD0870"/>
    <w:rsid w:val="00FD6147"/>
    <w:rsid w:val="00FE1A7A"/>
    <w:rsid w:val="00FE4E5B"/>
    <w:rsid w:val="00FF10ED"/>
    <w:rsid w:val="00FF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F0ACCA"/>
  <w15:chartTrackingRefBased/>
  <w15:docId w15:val="{FC8319D1-F533-4D77-B2E5-AC1980FB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E599E"/>
  </w:style>
  <w:style w:type="paragraph" w:styleId="berschrift2">
    <w:name w:val="heading 2"/>
    <w:basedOn w:val="Standard"/>
    <w:link w:val="berschrift2Zchn"/>
    <w:uiPriority w:val="9"/>
    <w:qFormat/>
    <w:rsid w:val="007E26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54B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2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2BDD"/>
  </w:style>
  <w:style w:type="paragraph" w:styleId="Fuzeile">
    <w:name w:val="footer"/>
    <w:basedOn w:val="Standard"/>
    <w:link w:val="FuzeileZchn"/>
    <w:uiPriority w:val="99"/>
    <w:unhideWhenUsed/>
    <w:rsid w:val="006F2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2BDD"/>
  </w:style>
  <w:style w:type="character" w:styleId="Hyperlink">
    <w:name w:val="Hyperlink"/>
    <w:basedOn w:val="Absatz-Standardschriftart"/>
    <w:uiPriority w:val="99"/>
    <w:unhideWhenUsed/>
    <w:rsid w:val="006F2BD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F2BD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B7117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BF0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ervorhebung">
    <w:name w:val="Emphasis"/>
    <w:basedOn w:val="Absatz-Standardschriftart"/>
    <w:uiPriority w:val="20"/>
    <w:qFormat/>
    <w:rsid w:val="00BF0B6F"/>
    <w:rPr>
      <w:i/>
      <w:i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E26BC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54B6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.fellner-goeschl@expo-experts.a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interpaedagogica.at/pressefoto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iaVogel\Austrian%20Exhibition%20Experts%20GmbH\Austrian%20Exhibition%20Experts%20GmbH%20-%20General\Messen\Lebenslust\Rahmenprogramm\Lebenslust21_VortragsAnmeldung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EF1A54E1359F47A6254D36546B9B96" ma:contentTypeVersion="17" ma:contentTypeDescription="Ein neues Dokument erstellen." ma:contentTypeScope="" ma:versionID="9af8c6bbd9a618a493afc713798d813d">
  <xsd:schema xmlns:xsd="http://www.w3.org/2001/XMLSchema" xmlns:xs="http://www.w3.org/2001/XMLSchema" xmlns:p="http://schemas.microsoft.com/office/2006/metadata/properties" xmlns:ns2="87ae47c5-364d-40b1-9b1a-3f59f0117199" xmlns:ns3="fea40287-a2a4-4c09-b61a-5dd1723582b4" targetNamespace="http://schemas.microsoft.com/office/2006/metadata/properties" ma:root="true" ma:fieldsID="47b364eaaa78fd1d779cf58a0d5edf5a" ns2:_="" ns3:_="">
    <xsd:import namespace="87ae47c5-364d-40b1-9b1a-3f59f0117199"/>
    <xsd:import namespace="fea40287-a2a4-4c09-b61a-5dd1723582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e47c5-364d-40b1-9b1a-3f59f01171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7e7e82c4-0971-4b0e-9561-a01fb54716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40287-a2a4-4c09-b61a-5dd1723582b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27b8055-b12f-4733-96df-0cdc3368c086}" ma:internalName="TaxCatchAll" ma:showField="CatchAllData" ma:web="fea40287-a2a4-4c09-b61a-5dd1723582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ae47c5-364d-40b1-9b1a-3f59f0117199">
      <Terms xmlns="http://schemas.microsoft.com/office/infopath/2007/PartnerControls"/>
    </lcf76f155ced4ddcb4097134ff3c332f>
    <TaxCatchAll xmlns="fea40287-a2a4-4c09-b61a-5dd1723582b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90353F-58AF-457B-867D-AFFF82E49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ae47c5-364d-40b1-9b1a-3f59f0117199"/>
    <ds:schemaRef ds:uri="fea40287-a2a4-4c09-b61a-5dd1723582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3CFC4D-25E3-460D-83F9-F82533915EFB}">
  <ds:schemaRefs>
    <ds:schemaRef ds:uri="http://schemas.microsoft.com/office/2006/metadata/properties"/>
    <ds:schemaRef ds:uri="http://schemas.microsoft.com/office/infopath/2007/PartnerControls"/>
    <ds:schemaRef ds:uri="87ae47c5-364d-40b1-9b1a-3f59f0117199"/>
    <ds:schemaRef ds:uri="fea40287-a2a4-4c09-b61a-5dd1723582b4"/>
  </ds:schemaRefs>
</ds:datastoreItem>
</file>

<file path=customXml/itemProps3.xml><?xml version="1.0" encoding="utf-8"?>
<ds:datastoreItem xmlns:ds="http://schemas.openxmlformats.org/officeDocument/2006/customXml" ds:itemID="{C665A5A6-8459-413A-9FCF-30234A2FC8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Lebenslust21_VortragsAnmeldung</Template>
  <TotalTime>0</TotalTime>
  <Pages>2</Pages>
  <Words>371</Words>
  <Characters>2340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Vogel</dc:creator>
  <cp:keywords/>
  <dc:description/>
  <cp:lastModifiedBy>Siegrid Fellner-Göschl</cp:lastModifiedBy>
  <cp:revision>2</cp:revision>
  <cp:lastPrinted>2023-05-26T01:21:00Z</cp:lastPrinted>
  <dcterms:created xsi:type="dcterms:W3CDTF">2023-11-14T10:47:00Z</dcterms:created>
  <dcterms:modified xsi:type="dcterms:W3CDTF">2023-11-14T10:47:00Z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0x01010050EF1A54E1359F47A6254D36546B9B96</vt:lpwstr>
  </property>
  <property fmtid="{D5CDD505-2E9C-101B-9397-08002B2CF9AE}" pid="3" name="MediaServiceImageTags">
    <vt:lpwstr/>
  </property>
</Properties>
</file>